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Calibri" w:hAnsi="Calibri" w:cs="Times New Roman"/>
          <w:lang w:val="tr-TR" w:eastAsia="en-US"/>
        </w:rPr>
        <w:id w:val="-64800607"/>
        <w:docPartObj>
          <w:docPartGallery w:val="Cover Pages"/>
          <w:docPartUnique/>
        </w:docPartObj>
      </w:sdtPr>
      <w:sdtContent>
        <w:p w14:paraId="2E15BAA1" w14:textId="51C07138" w:rsidR="00E44504" w:rsidRDefault="00E44504">
          <w:pPr>
            <w:pStyle w:val="AralkYok"/>
          </w:pPr>
          <w:r>
            <w:rPr>
              <w:noProof/>
              <w:lang w:val="tr-TR"/>
            </w:rPr>
            <mc:AlternateContent>
              <mc:Choice Requires="wpg">
                <w:drawing>
                  <wp:anchor distT="0" distB="0" distL="114300" distR="114300" simplePos="0" relativeHeight="251659776" behindDoc="1" locked="0" layoutInCell="1" allowOverlap="1" wp14:anchorId="12A59120" wp14:editId="537DC92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250110596" name="Grup 105"/>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890590969" name="Dikdörtgen 890590969"/>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2206293" name="Beşgen 502206293"/>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Tarih"/>
                                    <w:tag w:val=""/>
                                    <w:id w:val="-650599894"/>
                                    <w:showingPlcHdr/>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Content>
                                    <w:p w14:paraId="741CCD12" w14:textId="77777777" w:rsidR="00E44504" w:rsidRDefault="00E44504">
                                      <w:pPr>
                                        <w:pStyle w:val="AralkYok"/>
                                        <w:jc w:val="right"/>
                                        <w:rPr>
                                          <w:color w:val="FFFFFF" w:themeColor="background1"/>
                                          <w:sz w:val="28"/>
                                          <w:szCs w:val="28"/>
                                        </w:rPr>
                                      </w:pPr>
                                      <w:r>
                                        <w:rPr>
                                          <w:color w:val="FFFFFF" w:themeColor="background1"/>
                                          <w:sz w:val="28"/>
                                          <w:szCs w:val="28"/>
                                        </w:rPr>
                                        <w:t>[Tarih]</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807579270" name="Grup 1807579270"/>
                            <wpg:cNvGrpSpPr/>
                            <wpg:grpSpPr>
                              <a:xfrm>
                                <a:off x="76200" y="4210050"/>
                                <a:ext cx="2057400" cy="4910328"/>
                                <a:chOff x="80645" y="4211812"/>
                                <a:chExt cx="1306273" cy="3121026"/>
                              </a:xfrm>
                            </wpg:grpSpPr>
                            <wpg:grpSp>
                              <wpg:cNvPr id="1079480192" name="Grup 1079480192"/>
                              <wpg:cNvGrpSpPr>
                                <a:grpSpLocks noChangeAspect="1"/>
                              </wpg:cNvGrpSpPr>
                              <wpg:grpSpPr>
                                <a:xfrm>
                                  <a:off x="141062" y="4211812"/>
                                  <a:ext cx="1047750" cy="3121026"/>
                                  <a:chOff x="141062" y="4211812"/>
                                  <a:chExt cx="1047750" cy="3121026"/>
                                </a:xfrm>
                              </wpg:grpSpPr>
                              <wps:wsp>
                                <wps:cNvPr id="556237337"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59114236"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33336391"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05257985"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6893562"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1660476"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8107784"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05742803"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0532615"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38083491"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59891511"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90745854"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36875092" name="Grup 136875092"/>
                              <wpg:cNvGrpSpPr>
                                <a:grpSpLocks noChangeAspect="1"/>
                              </wpg:cNvGrpSpPr>
                              <wpg:grpSpPr>
                                <a:xfrm>
                                  <a:off x="80645" y="4826972"/>
                                  <a:ext cx="1306273" cy="2505863"/>
                                  <a:chOff x="80645" y="4649964"/>
                                  <a:chExt cx="874712" cy="1677988"/>
                                </a:xfrm>
                              </wpg:grpSpPr>
                              <wps:wsp>
                                <wps:cNvPr id="1876581054"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82987401"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99160180"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81432756"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95549389"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8176355"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5311337"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54114062"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23022119"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2087203"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62570896"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2A59120" id="Grup 105" o:spid="_x0000_s1026" style="position:absolute;margin-left:0;margin-top:0;width:172.8pt;height:718.55pt;z-index:-25165670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">
                    <v:rect id="Dikdörtgen 890590969"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502206293"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" adj="18883" fillcolor="#156082 [3204]" stroked="f" strokeweight="1pt">
                      <v:textbox inset=",0,14.4pt,0">
                        <w:txbxContent>
                          <w:sdt>
                            <w:sdtPr>
                              <w:rPr>
                                <w:color w:val="FFFFFF" w:themeColor="background1"/>
                                <w:sz w:val="28"/>
                                <w:szCs w:val="28"/>
                              </w:rPr>
                              <w:alias w:val="Tarih"/>
                              <w:tag w:val=""/>
                              <w:id w:val="-650599894"/>
                              <w:showingPlcHdr/>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Content>
                              <w:p w14:paraId="741CCD12" w14:textId="77777777" w:rsidR="00E44504" w:rsidRDefault="00E44504">
                                <w:pPr>
                                  <w:pStyle w:val="AralkYok"/>
                                  <w:jc w:val="right"/>
                                  <w:rPr>
                                    <w:color w:val="FFFFFF" w:themeColor="background1"/>
                                    <w:sz w:val="28"/>
                                    <w:szCs w:val="28"/>
                                  </w:rPr>
                                </w:pPr>
                                <w:r>
                                  <w:rPr>
                                    <w:color w:val="FFFFFF" w:themeColor="background1"/>
                                    <w:sz w:val="28"/>
                                    <w:szCs w:val="28"/>
                                  </w:rPr>
                                  <w:t>[Tarih]</w:t>
                                </w:r>
                              </w:p>
                            </w:sdtContent>
                          </w:sdt>
                        </w:txbxContent>
                      </v:textbox>
                    </v:shape>
                    <v:group id="Grup 1807579270"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">
                      <v:group id="Grup 107948019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" path="m,l33,69r-9,l12,35,,xe" fillcolor="#0e2841 [3215]" strokecolor="#0e2841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" path="m,l9,37r,3l15,93,5,49,,xe" fillcolor="#0e2841 [3215]" strokecolor="#0e2841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" path="m,l31,65r-8,l,xe" fillcolor="#0e2841 [3215]" strokecolor="#0e2841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" path="m,l6,17,7,42,6,39,,23,,xe" fillcolor="#0e2841 [3215]" strokecolor="#0e2841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" path="m,l6,16,21,49,33,84r12,34l44,118,13,53,11,42,,xe" fillcolor="#0e2841 [3215]" strokecolor="#0e2841 [3215]" strokeweight="0">
                          <v:path arrowok="t" o:connecttype="custom" o:connectlocs="0,0;9525,25400;33338,77788;52388,133350;71438,187325;69850,187325;20638,84138;17463,66675;0,0" o:connectangles="0,0,0,0,0,0,0,0,0"/>
                        </v:shape>
                      </v:group>
                      <v:group id="Grup 136875092"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" path="m,l16,72r4,49l18,112,,31,,xe" fillcolor="#0e2841 [3215]" strokecolor="#0e2841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" path="m,l33,71r-9,l11,36,,xe" fillcolor="#0e2841 [3215]" strokecolor="#0e2841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" path="m,l8,37r,4l15,95,4,49,,xe" fillcolor="#0e2841 [3215]" strokecolor="#0e2841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" path="m,l31,66r-7,l,xe" fillcolor="#0e2841 [3215]" strokecolor="#0e2841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" path="m,l7,17r,26l6,40,,25,,xe" fillcolor="#0e2841 [3215]" strokecolor="#0e2841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7EB2CA6" w14:textId="5EC454EC" w:rsidR="00E44504" w:rsidRDefault="00E44504">
          <w:pPr>
            <w:spacing w:after="0" w:line="240" w:lineRule="auto"/>
          </w:pPr>
          <w:r w:rsidRPr="00215057">
            <w:rPr>
              <w:rFonts w:cs="Calibri"/>
              <w:noProof/>
            </w:rPr>
            <w:drawing>
              <wp:anchor distT="0" distB="0" distL="114300" distR="114300" simplePos="0" relativeHeight="251663872" behindDoc="1" locked="0" layoutInCell="1" allowOverlap="1" wp14:anchorId="7CCDA02C" wp14:editId="675E6B4A">
                <wp:simplePos x="0" y="0"/>
                <wp:positionH relativeFrom="margin">
                  <wp:posOffset>-376994</wp:posOffset>
                </wp:positionH>
                <wp:positionV relativeFrom="paragraph">
                  <wp:posOffset>267335</wp:posOffset>
                </wp:positionV>
                <wp:extent cx="7037705" cy="2247900"/>
                <wp:effectExtent l="0" t="0" r="0" b="0"/>
                <wp:wrapTight wrapText="bothSides">
                  <wp:wrapPolygon edited="0">
                    <wp:start x="0" y="0"/>
                    <wp:lineTo x="0" y="21478"/>
                    <wp:lineTo x="21555" y="21478"/>
                    <wp:lineTo x="21555" y="0"/>
                    <wp:lineTo x="0" y="0"/>
                  </wp:wrapPolygon>
                </wp:wrapTight>
                <wp:docPr id="1389078360" name="Resim 1" descr="metin, yazı tipi, logo, iş kartı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9078360" name="Resim 1" descr="metin, yazı tipi, logo, iş kartı içeren bir resim&#10;&#10;Açıklama otomatik olarak oluşturuldu"/>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770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31AA62C3" wp14:editId="7BE8F10A">
                    <wp:simplePos x="0" y="0"/>
                    <wp:positionH relativeFrom="page">
                      <wp:posOffset>2266950</wp:posOffset>
                    </wp:positionH>
                    <wp:positionV relativeFrom="page">
                      <wp:posOffset>5803419</wp:posOffset>
                    </wp:positionV>
                    <wp:extent cx="4509135" cy="1162050"/>
                    <wp:effectExtent l="0" t="0" r="0" b="6350"/>
                    <wp:wrapNone/>
                    <wp:docPr id="1" name="Metin Kutusu 109"/>
                    <wp:cNvGraphicFramePr/>
                    <a:graphic xmlns:a="http://schemas.openxmlformats.org/drawingml/2006/main">
                      <a:graphicData uri="http://schemas.microsoft.com/office/word/2010/wordprocessingShape">
                        <wps:wsp>
                          <wps:cNvSpPr txBox="1"/>
                          <wps:spPr>
                            <a:xfrm>
                              <a:off x="0" y="0"/>
                              <a:ext cx="4509135" cy="116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0905E" w14:textId="68D263B1" w:rsidR="00E44504" w:rsidRPr="00E44504" w:rsidRDefault="00000000" w:rsidP="00E44504">
                                <w:pPr>
                                  <w:pStyle w:val="AralkYok"/>
                                  <w:jc w:val="center"/>
                                  <w:rPr>
                                    <w:rFonts w:ascii="Calibri" w:eastAsiaTheme="majorEastAsia" w:hAnsi="Calibri" w:cs="Calibri"/>
                                    <w:color w:val="262626" w:themeColor="text1" w:themeTint="D9"/>
                                    <w:sz w:val="72"/>
                                  </w:rPr>
                                </w:pPr>
                                <w:sdt>
                                  <w:sdtPr>
                                    <w:rPr>
                                      <w:rFonts w:ascii="Calibri" w:eastAsiaTheme="majorEastAsia" w:hAnsi="Calibri" w:cs="Calibri"/>
                                      <w:color w:val="262626" w:themeColor="text1" w:themeTint="D9"/>
                                      <w:sz w:val="72"/>
                                      <w:szCs w:val="7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proofErr w:type="spellStart"/>
                                    <w:r w:rsidR="00E44504" w:rsidRPr="00E44504">
                                      <w:rPr>
                                        <w:rFonts w:ascii="Calibri" w:eastAsiaTheme="majorEastAsia" w:hAnsi="Calibri" w:cs="Calibri"/>
                                        <w:color w:val="262626" w:themeColor="text1" w:themeTint="D9"/>
                                        <w:sz w:val="72"/>
                                        <w:szCs w:val="72"/>
                                      </w:rPr>
                                      <w:t>Kalite</w:t>
                                    </w:r>
                                    <w:proofErr w:type="spellEnd"/>
                                    <w:r w:rsidR="00E44504" w:rsidRPr="00E44504">
                                      <w:rPr>
                                        <w:rFonts w:ascii="Calibri" w:eastAsiaTheme="majorEastAsia" w:hAnsi="Calibri" w:cs="Calibri"/>
                                        <w:color w:val="262626" w:themeColor="text1" w:themeTint="D9"/>
                                        <w:sz w:val="72"/>
                                        <w:szCs w:val="72"/>
                                      </w:rPr>
                                      <w:t xml:space="preserve"> El </w:t>
                                    </w:r>
                                    <w:proofErr w:type="spellStart"/>
                                    <w:r w:rsidR="00E44504" w:rsidRPr="00E44504">
                                      <w:rPr>
                                        <w:rFonts w:ascii="Calibri" w:eastAsiaTheme="majorEastAsia" w:hAnsi="Calibri" w:cs="Calibri"/>
                                        <w:color w:val="262626" w:themeColor="text1" w:themeTint="D9"/>
                                        <w:sz w:val="72"/>
                                        <w:szCs w:val="72"/>
                                      </w:rPr>
                                      <w:t>Kitabı</w:t>
                                    </w:r>
                                    <w:proofErr w:type="spellEnd"/>
                                  </w:sdtContent>
                                </w:sdt>
                              </w:p>
                              <w:p w14:paraId="346F54D2" w14:textId="65E58009" w:rsidR="00E44504" w:rsidRPr="00E44504" w:rsidRDefault="00000000" w:rsidP="00E44504">
                                <w:pPr>
                                  <w:spacing w:before="120"/>
                                  <w:jc w:val="center"/>
                                  <w:rPr>
                                    <w:rFonts w:cs="Calibri"/>
                                    <w:color w:val="404040" w:themeColor="text1" w:themeTint="BF"/>
                                    <w:sz w:val="36"/>
                                    <w:szCs w:val="36"/>
                                  </w:rPr>
                                </w:pPr>
                                <w:sdt>
                                  <w:sdtPr>
                                    <w:rPr>
                                      <w:rFonts w:cs="Calibri"/>
                                      <w:color w:val="404040" w:themeColor="text1" w:themeTint="BF"/>
                                      <w:sz w:val="36"/>
                                      <w:szCs w:val="36"/>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Content>
                                    <w:r w:rsidR="00E44504" w:rsidRPr="00E44504">
                                      <w:rPr>
                                        <w:rFonts w:cs="Calibri"/>
                                        <w:color w:val="404040" w:themeColor="text1" w:themeTint="BF"/>
                                        <w:sz w:val="36"/>
                                        <w:szCs w:val="36"/>
                                      </w:rPr>
                                      <w:t>1.0</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1AA62C3" id="_x0000_t202" coordsize="21600,21600" o:spt="202" path="m,l,21600r21600,l21600,xe">
                    <v:stroke joinstyle="miter"/>
                    <v:path gradientshapeok="t" o:connecttype="rect"/>
                  </v:shapetype>
                  <v:shape id="Metin Kutusu 109" o:spid="_x0000_s1055" type="#_x0000_t202" style="position:absolute;margin-left:178.5pt;margin-top:456.95pt;width:355.05pt;height:9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" filled="f" stroked="f" strokeweight=".5pt">
                    <v:textbox inset="0,0,0,0">
                      <w:txbxContent>
                        <w:p w14:paraId="56C0905E" w14:textId="68D263B1" w:rsidR="00E44504" w:rsidRPr="00E44504" w:rsidRDefault="00E44504" w:rsidP="00E44504">
                          <w:pPr>
                            <w:pStyle w:val="AralkYok"/>
                            <w:jc w:val="center"/>
                            <w:rPr>
                              <w:rFonts w:ascii="Calibri" w:eastAsiaTheme="majorEastAsia" w:hAnsi="Calibri" w:cs="Calibri"/>
                              <w:color w:val="262626" w:themeColor="text1" w:themeTint="D9"/>
                              <w:sz w:val="72"/>
                            </w:rPr>
                          </w:pPr>
                          <w:sdt>
                            <w:sdtPr>
                              <w:rPr>
                                <w:rFonts w:ascii="Calibri" w:eastAsiaTheme="majorEastAsia" w:hAnsi="Calibri" w:cs="Calibri"/>
                                <w:color w:val="262626" w:themeColor="text1" w:themeTint="D9"/>
                                <w:sz w:val="72"/>
                                <w:szCs w:val="7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proofErr w:type="spellStart"/>
                              <w:r w:rsidRPr="00E44504">
                                <w:rPr>
                                  <w:rFonts w:ascii="Calibri" w:eastAsiaTheme="majorEastAsia" w:hAnsi="Calibri" w:cs="Calibri"/>
                                  <w:color w:val="262626" w:themeColor="text1" w:themeTint="D9"/>
                                  <w:sz w:val="72"/>
                                  <w:szCs w:val="72"/>
                                </w:rPr>
                                <w:t>Kalite</w:t>
                              </w:r>
                              <w:proofErr w:type="spellEnd"/>
                              <w:r w:rsidRPr="00E44504">
                                <w:rPr>
                                  <w:rFonts w:ascii="Calibri" w:eastAsiaTheme="majorEastAsia" w:hAnsi="Calibri" w:cs="Calibri"/>
                                  <w:color w:val="262626" w:themeColor="text1" w:themeTint="D9"/>
                                  <w:sz w:val="72"/>
                                  <w:szCs w:val="72"/>
                                </w:rPr>
                                <w:t xml:space="preserve"> El </w:t>
                              </w:r>
                              <w:proofErr w:type="spellStart"/>
                              <w:r w:rsidRPr="00E44504">
                                <w:rPr>
                                  <w:rFonts w:ascii="Calibri" w:eastAsiaTheme="majorEastAsia" w:hAnsi="Calibri" w:cs="Calibri"/>
                                  <w:color w:val="262626" w:themeColor="text1" w:themeTint="D9"/>
                                  <w:sz w:val="72"/>
                                  <w:szCs w:val="72"/>
                                </w:rPr>
                                <w:t>Kitabı</w:t>
                              </w:r>
                              <w:proofErr w:type="spellEnd"/>
                            </w:sdtContent>
                          </w:sdt>
                        </w:p>
                        <w:p w14:paraId="346F54D2" w14:textId="65E58009" w:rsidR="00E44504" w:rsidRPr="00E44504" w:rsidRDefault="00E44504" w:rsidP="00E44504">
                          <w:pPr>
                            <w:spacing w:before="120"/>
                            <w:jc w:val="center"/>
                            <w:rPr>
                              <w:rFonts w:cs="Calibri"/>
                              <w:color w:val="404040" w:themeColor="text1" w:themeTint="BF"/>
                              <w:sz w:val="36"/>
                              <w:szCs w:val="36"/>
                            </w:rPr>
                          </w:pPr>
                          <w:sdt>
                            <w:sdtPr>
                              <w:rPr>
                                <w:rFonts w:cs="Calibri"/>
                                <w:color w:val="404040" w:themeColor="text1" w:themeTint="BF"/>
                                <w:sz w:val="36"/>
                                <w:szCs w:val="36"/>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E44504">
                                <w:rPr>
                                  <w:rFonts w:cs="Calibri"/>
                                  <w:color w:val="404040" w:themeColor="text1" w:themeTint="BF"/>
                                  <w:sz w:val="36"/>
                                  <w:szCs w:val="36"/>
                                </w:rPr>
                                <w:t>1.0</w:t>
                              </w:r>
                            </w:sdtContent>
                          </w:sdt>
                        </w:p>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1" allowOverlap="1" wp14:anchorId="1AB037D5" wp14:editId="2519797E">
                    <wp:simplePos x="0" y="0"/>
                    <wp:positionH relativeFrom="page">
                      <wp:posOffset>3689985</wp:posOffset>
                    </wp:positionH>
                    <wp:positionV relativeFrom="page">
                      <wp:posOffset>10076416</wp:posOffset>
                    </wp:positionV>
                    <wp:extent cx="3657600" cy="365760"/>
                    <wp:effectExtent l="0" t="0" r="0" b="0"/>
                    <wp:wrapNone/>
                    <wp:docPr id="32" name="Metin Kutusu 10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4138B" w14:textId="3A68D28A" w:rsidR="00E44504" w:rsidRDefault="00000000" w:rsidP="00E44504">
                                <w:pPr>
                                  <w:pStyle w:val="AralkYok"/>
                                  <w:jc w:val="center"/>
                                  <w:rPr>
                                    <w:color w:val="156082" w:themeColor="accent1"/>
                                    <w:sz w:val="26"/>
                                    <w:szCs w:val="26"/>
                                  </w:rPr>
                                </w:pPr>
                                <w:sdt>
                                  <w:sdtPr>
                                    <w:rPr>
                                      <w:color w:val="156082" w:themeColor="accent1"/>
                                      <w:sz w:val="26"/>
                                      <w:szCs w:val="26"/>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Content>
                                    <w:r w:rsidR="00F7083B">
                                      <w:rPr>
                                        <w:color w:val="156082" w:themeColor="accent1"/>
                                        <w:sz w:val="26"/>
                                        <w:szCs w:val="26"/>
                                      </w:rPr>
                                      <w:t>Gülçin Gökçenur Karataş</w:t>
                                    </w:r>
                                  </w:sdtContent>
                                </w:sdt>
                              </w:p>
                              <w:p w14:paraId="219E7378" w14:textId="328864F7" w:rsidR="00E44504" w:rsidRDefault="00000000" w:rsidP="00E44504">
                                <w:pPr>
                                  <w:pStyle w:val="AralkYok"/>
                                  <w:jc w:val="center"/>
                                  <w:rPr>
                                    <w:color w:val="595959" w:themeColor="text1" w:themeTint="A6"/>
                                    <w:sz w:val="20"/>
                                    <w:szCs w:val="20"/>
                                  </w:rPr>
                                </w:pPr>
                                <w:sdt>
                                  <w:sdtPr>
                                    <w:rPr>
                                      <w:caps/>
                                      <w:color w:val="595959" w:themeColor="text1" w:themeTint="A6"/>
                                      <w:sz w:val="20"/>
                                      <w:szCs w:val="20"/>
                                    </w:rPr>
                                    <w:alias w:val="Şirket"/>
                                    <w:tag w:val=""/>
                                    <w:id w:val="1558814826"/>
                                    <w:dataBinding w:prefixMappings="xmlns:ns0='http://schemas.openxmlformats.org/officeDocument/2006/extended-properties' " w:xpath="/ns0:Properties[1]/ns0:Company[1]" w:storeItemID="{6668398D-A668-4E3E-A5EB-62B293D839F1}"/>
                                    <w:text/>
                                  </w:sdtPr>
                                  <w:sdtContent>
                                    <w:r w:rsidR="00E44504">
                                      <w:rPr>
                                        <w:caps/>
                                        <w:color w:val="595959" w:themeColor="text1" w:themeTint="A6"/>
                                        <w:sz w:val="20"/>
                                        <w:szCs w:val="20"/>
                                      </w:rPr>
                                      <w:t>2024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AB037D5" id="_x0000_t202" coordsize="21600,21600" o:spt="202" path="m,l,21600r21600,l21600,xe">
                    <v:stroke joinstyle="miter"/>
                    <v:path gradientshapeok="t" o:connecttype="rect"/>
                  </v:shapetype>
                  <v:shape id="Metin Kutusu 107" o:spid="_x0000_s1056" type="#_x0000_t202" style="position:absolute;margin-left:290.55pt;margin-top:793.4pt;width:4in;height:28.8pt;z-index:251661824;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" filled="f" stroked="f" strokeweight=".5pt">
                    <v:textbox style="mso-fit-shape-to-text:t" inset="0,0,0,0">
                      <w:txbxContent>
                        <w:p w14:paraId="0FF4138B" w14:textId="3A68D28A" w:rsidR="00E44504" w:rsidRDefault="00000000" w:rsidP="00E44504">
                          <w:pPr>
                            <w:pStyle w:val="AralkYok"/>
                            <w:jc w:val="center"/>
                            <w:rPr>
                              <w:color w:val="156082" w:themeColor="accent1"/>
                              <w:sz w:val="26"/>
                              <w:szCs w:val="26"/>
                            </w:rPr>
                          </w:pPr>
                          <w:sdt>
                            <w:sdtPr>
                              <w:rPr>
                                <w:color w:val="156082" w:themeColor="accent1"/>
                                <w:sz w:val="26"/>
                                <w:szCs w:val="26"/>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Content>
                              <w:r w:rsidR="00F7083B">
                                <w:rPr>
                                  <w:color w:val="156082" w:themeColor="accent1"/>
                                  <w:sz w:val="26"/>
                                  <w:szCs w:val="26"/>
                                </w:rPr>
                                <w:t>Gülçin Gökçenur Karataş</w:t>
                              </w:r>
                            </w:sdtContent>
                          </w:sdt>
                        </w:p>
                        <w:p w14:paraId="219E7378" w14:textId="328864F7" w:rsidR="00E44504" w:rsidRDefault="00000000" w:rsidP="00E44504">
                          <w:pPr>
                            <w:pStyle w:val="AralkYok"/>
                            <w:jc w:val="center"/>
                            <w:rPr>
                              <w:color w:val="595959" w:themeColor="text1" w:themeTint="A6"/>
                              <w:sz w:val="20"/>
                              <w:szCs w:val="20"/>
                            </w:rPr>
                          </w:pPr>
                          <w:sdt>
                            <w:sdtPr>
                              <w:rPr>
                                <w:caps/>
                                <w:color w:val="595959" w:themeColor="text1" w:themeTint="A6"/>
                                <w:sz w:val="20"/>
                                <w:szCs w:val="20"/>
                              </w:rPr>
                              <w:alias w:val="Şirket"/>
                              <w:tag w:val=""/>
                              <w:id w:val="1558814826"/>
                              <w:dataBinding w:prefixMappings="xmlns:ns0='http://schemas.openxmlformats.org/officeDocument/2006/extended-properties' " w:xpath="/ns0:Properties[1]/ns0:Company[1]" w:storeItemID="{6668398D-A668-4E3E-A5EB-62B293D839F1}"/>
                              <w:text/>
                            </w:sdtPr>
                            <w:sdtContent>
                              <w:r w:rsidR="00E44504">
                                <w:rPr>
                                  <w:caps/>
                                  <w:color w:val="595959" w:themeColor="text1" w:themeTint="A6"/>
                                  <w:sz w:val="20"/>
                                  <w:szCs w:val="20"/>
                                </w:rPr>
                                <w:t>2024</w:t>
                              </w:r>
                            </w:sdtContent>
                          </w:sdt>
                        </w:p>
                      </w:txbxContent>
                    </v:textbox>
                    <w10:wrap anchorx="page" anchory="page"/>
                  </v:shape>
                </w:pict>
              </mc:Fallback>
            </mc:AlternateContent>
          </w:r>
          <w:r>
            <w:br w:type="page"/>
          </w:r>
        </w:p>
      </w:sdtContent>
    </w:sdt>
    <w:p w14:paraId="2F64553A" w14:textId="142E8684" w:rsidR="00D86B19" w:rsidRPr="00215057" w:rsidRDefault="00215057" w:rsidP="00D86B19">
      <w:pPr>
        <w:spacing w:after="0" w:line="360" w:lineRule="auto"/>
        <w:jc w:val="both"/>
        <w:rPr>
          <w:rFonts w:cs="Calibri"/>
          <w:b/>
          <w:bCs/>
          <w:sz w:val="24"/>
          <w:szCs w:val="24"/>
        </w:rPr>
      </w:pPr>
      <w:r w:rsidRPr="00215057">
        <w:rPr>
          <w:rFonts w:cs="Calibri"/>
          <w:noProof/>
        </w:rPr>
        <w:lastRenderedPageBreak/>
        <w:drawing>
          <wp:anchor distT="0" distB="0" distL="114300" distR="114300" simplePos="0" relativeHeight="251657728" behindDoc="1" locked="0" layoutInCell="1" allowOverlap="1" wp14:anchorId="5DEFA05D" wp14:editId="4CE7FE27">
            <wp:simplePos x="0" y="0"/>
            <wp:positionH relativeFrom="margin">
              <wp:align>center</wp:align>
            </wp:positionH>
            <wp:positionV relativeFrom="paragraph">
              <wp:posOffset>281305</wp:posOffset>
            </wp:positionV>
            <wp:extent cx="6931660" cy="2247900"/>
            <wp:effectExtent l="0" t="0" r="0" b="0"/>
            <wp:wrapTight wrapText="bothSides">
              <wp:wrapPolygon edited="0">
                <wp:start x="0" y="0"/>
                <wp:lineTo x="0" y="21478"/>
                <wp:lineTo x="21568" y="21478"/>
                <wp:lineTo x="21568" y="0"/>
                <wp:lineTo x="0" y="0"/>
              </wp:wrapPolygon>
            </wp:wrapTight>
            <wp:docPr id="2"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1660"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62D8" w14:textId="77777777" w:rsidR="00D86B19" w:rsidRPr="00215057" w:rsidRDefault="00D86B19" w:rsidP="0028353E">
      <w:pPr>
        <w:spacing w:after="0" w:line="360" w:lineRule="auto"/>
        <w:jc w:val="center"/>
        <w:rPr>
          <w:rFonts w:cs="Calibri"/>
          <w:b/>
          <w:bCs/>
          <w:sz w:val="24"/>
          <w:szCs w:val="24"/>
        </w:rPr>
      </w:pPr>
    </w:p>
    <w:p w14:paraId="56AACAF7" w14:textId="77777777" w:rsidR="00D86B19" w:rsidRPr="00215057" w:rsidRDefault="00D86B19" w:rsidP="00D86B19">
      <w:pPr>
        <w:spacing w:after="0" w:line="360" w:lineRule="auto"/>
        <w:jc w:val="both"/>
        <w:rPr>
          <w:rFonts w:cs="Calibri"/>
          <w:b/>
          <w:bCs/>
          <w:sz w:val="24"/>
          <w:szCs w:val="24"/>
        </w:rPr>
      </w:pPr>
    </w:p>
    <w:p w14:paraId="43B75B59" w14:textId="77777777" w:rsidR="00D86B19" w:rsidRPr="00215057" w:rsidRDefault="00D86B19" w:rsidP="00D86B19">
      <w:pPr>
        <w:spacing w:after="0" w:line="360" w:lineRule="auto"/>
        <w:jc w:val="both"/>
        <w:rPr>
          <w:rFonts w:cs="Calibri"/>
          <w:b/>
          <w:bCs/>
          <w:sz w:val="24"/>
          <w:szCs w:val="24"/>
        </w:rPr>
      </w:pPr>
    </w:p>
    <w:p w14:paraId="6C3837E7" w14:textId="77777777" w:rsidR="00D86B19" w:rsidRPr="00215057" w:rsidRDefault="00D86B19" w:rsidP="00D86B19">
      <w:pPr>
        <w:spacing w:after="0" w:line="360" w:lineRule="auto"/>
        <w:jc w:val="both"/>
        <w:rPr>
          <w:rFonts w:cs="Calibri"/>
          <w:b/>
          <w:bCs/>
          <w:sz w:val="40"/>
          <w:szCs w:val="40"/>
        </w:rPr>
      </w:pPr>
    </w:p>
    <w:p w14:paraId="43C57933" w14:textId="77777777" w:rsidR="00D86B19" w:rsidRPr="00215057" w:rsidRDefault="00745742" w:rsidP="0028353E">
      <w:pPr>
        <w:spacing w:after="0" w:line="360" w:lineRule="auto"/>
        <w:jc w:val="center"/>
        <w:rPr>
          <w:rFonts w:cs="Calibri"/>
          <w:b/>
          <w:bCs/>
          <w:sz w:val="56"/>
          <w:szCs w:val="56"/>
        </w:rPr>
      </w:pPr>
      <w:r w:rsidRPr="00215057">
        <w:rPr>
          <w:rFonts w:cs="Calibri"/>
          <w:b/>
          <w:bCs/>
          <w:sz w:val="56"/>
          <w:szCs w:val="56"/>
        </w:rPr>
        <w:t>SAYAK</w:t>
      </w:r>
    </w:p>
    <w:p w14:paraId="45FD53A9" w14:textId="397BD25F" w:rsidR="00745742" w:rsidRPr="00215057" w:rsidRDefault="00215057" w:rsidP="00E44504">
      <w:pPr>
        <w:spacing w:after="0" w:line="360" w:lineRule="auto"/>
        <w:jc w:val="center"/>
        <w:rPr>
          <w:rFonts w:cs="Calibri"/>
          <w:b/>
          <w:bCs/>
          <w:sz w:val="56"/>
          <w:szCs w:val="56"/>
        </w:rPr>
      </w:pPr>
      <w:r w:rsidRPr="00215057">
        <w:rPr>
          <w:rFonts w:cs="Calibri"/>
          <w:b/>
          <w:bCs/>
          <w:sz w:val="56"/>
          <w:szCs w:val="56"/>
        </w:rPr>
        <w:t>KALİTE EL KİTABI 1.0</w:t>
      </w:r>
    </w:p>
    <w:p w14:paraId="227F64B8" w14:textId="77777777" w:rsidR="00D86B19" w:rsidRPr="00215057" w:rsidRDefault="00D86B19" w:rsidP="00D86B19">
      <w:pPr>
        <w:spacing w:after="0" w:line="360" w:lineRule="auto"/>
        <w:jc w:val="both"/>
        <w:rPr>
          <w:rFonts w:cs="Calibri"/>
          <w:b/>
          <w:bCs/>
          <w:sz w:val="24"/>
          <w:szCs w:val="24"/>
        </w:rPr>
      </w:pPr>
    </w:p>
    <w:p w14:paraId="0C47B705" w14:textId="77777777" w:rsidR="00D86B19" w:rsidRPr="00215057" w:rsidRDefault="00D86B19" w:rsidP="00D86B19">
      <w:pPr>
        <w:spacing w:after="0" w:line="360" w:lineRule="auto"/>
        <w:jc w:val="both"/>
        <w:rPr>
          <w:rFonts w:cs="Calibri"/>
          <w:b/>
          <w:bCs/>
          <w:sz w:val="24"/>
          <w:szCs w:val="24"/>
        </w:rPr>
      </w:pPr>
    </w:p>
    <w:p w14:paraId="3644FBEE" w14:textId="77777777" w:rsidR="00D86B19" w:rsidRPr="00215057" w:rsidRDefault="00D86B19" w:rsidP="00D86B19">
      <w:pPr>
        <w:spacing w:after="0" w:line="360" w:lineRule="auto"/>
        <w:jc w:val="both"/>
        <w:rPr>
          <w:rFonts w:cs="Calibri"/>
          <w:b/>
          <w:bCs/>
          <w:sz w:val="24"/>
          <w:szCs w:val="24"/>
        </w:rPr>
        <w:sectPr w:rsidR="00D86B19" w:rsidRPr="00215057" w:rsidSect="00E44504">
          <w:footerReference w:type="default" r:id="rId8"/>
          <w:pgSz w:w="11906" w:h="16838"/>
          <w:pgMar w:top="1417" w:right="1417" w:bottom="1417" w:left="1417" w:header="708" w:footer="708" w:gutter="0"/>
          <w:pgNumType w:start="0"/>
          <w:cols w:space="708"/>
          <w:titlePg/>
          <w:docGrid w:linePitch="360"/>
        </w:sectPr>
      </w:pPr>
    </w:p>
    <w:p w14:paraId="0F81AD62" w14:textId="77777777" w:rsidR="00D86B19" w:rsidRPr="00215057" w:rsidRDefault="00D86B19" w:rsidP="00D86B19">
      <w:pPr>
        <w:spacing w:after="0" w:line="360" w:lineRule="auto"/>
        <w:jc w:val="center"/>
        <w:rPr>
          <w:rFonts w:cs="Calibri"/>
          <w:b/>
          <w:bCs/>
          <w:sz w:val="24"/>
          <w:szCs w:val="24"/>
        </w:rPr>
      </w:pPr>
      <w:r w:rsidRPr="00215057">
        <w:rPr>
          <w:rFonts w:cs="Calibri"/>
          <w:b/>
          <w:bCs/>
          <w:sz w:val="24"/>
          <w:szCs w:val="24"/>
        </w:rPr>
        <w:lastRenderedPageBreak/>
        <w:t>SAYAK</w:t>
      </w:r>
    </w:p>
    <w:p w14:paraId="7CE54CDC" w14:textId="06731DDE" w:rsidR="00D86B19" w:rsidRPr="00215057" w:rsidRDefault="00215057" w:rsidP="00D86B19">
      <w:pPr>
        <w:spacing w:after="0" w:line="360" w:lineRule="auto"/>
        <w:jc w:val="center"/>
        <w:rPr>
          <w:rFonts w:cs="Calibri"/>
          <w:b/>
          <w:bCs/>
          <w:sz w:val="24"/>
          <w:szCs w:val="24"/>
        </w:rPr>
      </w:pPr>
      <w:r w:rsidRPr="00215057">
        <w:rPr>
          <w:rFonts w:cs="Calibri"/>
          <w:b/>
          <w:bCs/>
          <w:sz w:val="24"/>
          <w:szCs w:val="24"/>
        </w:rPr>
        <w:t xml:space="preserve">KALİTE EL KİTABI 1.0 </w:t>
      </w:r>
    </w:p>
    <w:p w14:paraId="139F6FD5" w14:textId="77777777" w:rsidR="00E13DA1" w:rsidRDefault="00E13DA1" w:rsidP="00E13DA1">
      <w:pPr>
        <w:spacing w:after="0" w:line="360" w:lineRule="auto"/>
        <w:rPr>
          <w:rFonts w:cs="Calibri"/>
          <w:b/>
          <w:bCs/>
          <w:sz w:val="24"/>
          <w:szCs w:val="24"/>
        </w:rPr>
      </w:pPr>
    </w:p>
    <w:p w14:paraId="4F498138" w14:textId="19E1D763" w:rsidR="009F697C" w:rsidRDefault="00215057" w:rsidP="00E13DA1">
      <w:pPr>
        <w:numPr>
          <w:ilvl w:val="0"/>
          <w:numId w:val="8"/>
        </w:numPr>
        <w:spacing w:after="0" w:line="360" w:lineRule="auto"/>
        <w:rPr>
          <w:rFonts w:cs="Calibri"/>
          <w:b/>
          <w:bCs/>
          <w:sz w:val="24"/>
          <w:szCs w:val="24"/>
        </w:rPr>
      </w:pPr>
      <w:r>
        <w:rPr>
          <w:rFonts w:cs="Calibri"/>
          <w:b/>
          <w:bCs/>
          <w:sz w:val="24"/>
          <w:szCs w:val="24"/>
        </w:rPr>
        <w:t>Giriş</w:t>
      </w:r>
    </w:p>
    <w:p w14:paraId="7AF4AFBE" w14:textId="77777777" w:rsidR="00E13DA1" w:rsidRDefault="00E13DA1" w:rsidP="00215057">
      <w:pPr>
        <w:spacing w:after="0" w:line="240" w:lineRule="auto"/>
        <w:jc w:val="both"/>
        <w:rPr>
          <w:rFonts w:cs="Calibri"/>
          <w:b/>
          <w:bCs/>
          <w:sz w:val="24"/>
          <w:szCs w:val="24"/>
        </w:rPr>
      </w:pPr>
      <w:r w:rsidRPr="00E13DA1">
        <w:rPr>
          <w:rFonts w:cs="Calibri"/>
          <w:b/>
          <w:bCs/>
          <w:sz w:val="24"/>
          <w:szCs w:val="24"/>
        </w:rPr>
        <w:t>Amaç ve Kapsam</w:t>
      </w:r>
    </w:p>
    <w:p w14:paraId="6EF5E82C" w14:textId="77777777" w:rsidR="00E13DA1" w:rsidRDefault="00E13DA1" w:rsidP="00215057">
      <w:pPr>
        <w:spacing w:after="0" w:line="240" w:lineRule="auto"/>
        <w:jc w:val="both"/>
        <w:rPr>
          <w:rFonts w:cs="Calibri"/>
          <w:b/>
          <w:bCs/>
          <w:sz w:val="24"/>
          <w:szCs w:val="24"/>
        </w:rPr>
      </w:pPr>
    </w:p>
    <w:p w14:paraId="2D0E962E" w14:textId="0380602A" w:rsidR="00215057" w:rsidRDefault="00215057" w:rsidP="00215057">
      <w:pPr>
        <w:spacing w:after="0" w:line="240" w:lineRule="auto"/>
        <w:jc w:val="both"/>
        <w:rPr>
          <w:rFonts w:cs="Calibri"/>
          <w:sz w:val="24"/>
          <w:szCs w:val="24"/>
        </w:rPr>
      </w:pPr>
      <w:r w:rsidRPr="00215057">
        <w:rPr>
          <w:rFonts w:cs="Calibri"/>
          <w:sz w:val="24"/>
          <w:szCs w:val="24"/>
        </w:rPr>
        <w:t xml:space="preserve">Bu Kalite El Kitabı’nın amacı, </w:t>
      </w:r>
      <w:proofErr w:type="spellStart"/>
      <w:r w:rsidRPr="00215057">
        <w:rPr>
          <w:rFonts w:cs="Calibri"/>
          <w:sz w:val="24"/>
          <w:szCs w:val="24"/>
        </w:rPr>
        <w:t>SAYAK’ın</w:t>
      </w:r>
      <w:proofErr w:type="spellEnd"/>
      <w:r w:rsidRPr="00215057">
        <w:rPr>
          <w:rFonts w:cs="Calibri"/>
          <w:sz w:val="24"/>
          <w:szCs w:val="24"/>
        </w:rPr>
        <w:t xml:space="preserve"> kalite güvence sistemi ve akreditasyon süreçlerinin etkin ve verimli bir şekilde uygulanmasını sağlamak için gereken standartları, ilkeleri ve yöntemleri belirlemektir. Kitap, derneğin tüm faaliyetlerini kapsayarak eğitim programlarının değerlendirme ve akreditasyon süreçlerinden, komisyonların görev tanımlarına ve kalite politikalarının uygulanmasına kadar geniş bir çerçevede rehberlik eder. Ayrıca, sürekli iyileştirme ve paydaşlarla iş birliği esaslarına dayalı olarak organizasyonel süreçlerin düzenlenmesini hedefler.</w:t>
      </w:r>
    </w:p>
    <w:p w14:paraId="0828BBDC" w14:textId="77777777" w:rsidR="00215057" w:rsidRPr="00215057" w:rsidRDefault="00215057" w:rsidP="00215057">
      <w:pPr>
        <w:spacing w:after="0" w:line="240" w:lineRule="auto"/>
        <w:jc w:val="both"/>
        <w:rPr>
          <w:rFonts w:cs="Calibri"/>
          <w:sz w:val="24"/>
          <w:szCs w:val="24"/>
        </w:rPr>
      </w:pPr>
    </w:p>
    <w:p w14:paraId="7F21EBAD" w14:textId="5F261EE7" w:rsidR="00215057" w:rsidRDefault="00215057" w:rsidP="00215057">
      <w:pPr>
        <w:spacing w:after="0" w:line="240" w:lineRule="auto"/>
        <w:jc w:val="both"/>
        <w:rPr>
          <w:rFonts w:cs="Calibri"/>
          <w:b/>
          <w:bCs/>
          <w:sz w:val="24"/>
          <w:szCs w:val="24"/>
        </w:rPr>
      </w:pPr>
      <w:r w:rsidRPr="00215057">
        <w:rPr>
          <w:rFonts w:cs="Calibri"/>
          <w:b/>
          <w:bCs/>
          <w:sz w:val="24"/>
          <w:szCs w:val="24"/>
        </w:rPr>
        <w:t>Hakkımızda</w:t>
      </w:r>
    </w:p>
    <w:p w14:paraId="096FE3EC" w14:textId="77777777" w:rsidR="00215057" w:rsidRPr="00215057" w:rsidRDefault="00215057" w:rsidP="00215057">
      <w:pPr>
        <w:spacing w:after="0" w:line="240" w:lineRule="auto"/>
        <w:jc w:val="both"/>
        <w:rPr>
          <w:rFonts w:cs="Calibri"/>
          <w:b/>
          <w:bCs/>
          <w:sz w:val="24"/>
          <w:szCs w:val="24"/>
        </w:rPr>
      </w:pPr>
    </w:p>
    <w:p w14:paraId="162CE77A" w14:textId="77777777" w:rsidR="00215057" w:rsidRPr="00215057" w:rsidRDefault="00215057" w:rsidP="00215057">
      <w:pPr>
        <w:spacing w:after="0" w:line="240" w:lineRule="auto"/>
        <w:jc w:val="both"/>
        <w:rPr>
          <w:rFonts w:cs="Calibri"/>
          <w:sz w:val="24"/>
          <w:szCs w:val="24"/>
        </w:rPr>
      </w:pPr>
      <w:r w:rsidRPr="00215057">
        <w:rPr>
          <w:rFonts w:cs="Calibri"/>
          <w:sz w:val="24"/>
          <w:szCs w:val="24"/>
        </w:rPr>
        <w:t>2024 yılında kurulan Sağlık Yönetimi Eğitim Programları Değerlendirme ve Akreditasyon Derneği (SAYAK), Türkiye’deki sağlık yönetimi eğitim programlarının kalitesini artırmak, ulusal ve uluslararası standartlara uygun akreditasyon süreçlerini yürütmek ve bu alandaki akademik gelişimi desteklemek amacıyla faaliyet göstermektedir. Dernek, sağlık yönetimi alanında eğitim veren kurumların kalite standartlarını geliştirmek, sürdürülebilir mükemmeliyeti teşvik etmek ve eğitim-öğretim süreçlerinin niteliğini artırmak için bağımsız bir yapı olarak hizmet vermektedir.</w:t>
      </w:r>
    </w:p>
    <w:p w14:paraId="53B8FF5F" w14:textId="77777777" w:rsidR="00215057" w:rsidRPr="00215057" w:rsidRDefault="00215057" w:rsidP="00215057">
      <w:pPr>
        <w:spacing w:after="0" w:line="240" w:lineRule="auto"/>
        <w:jc w:val="both"/>
        <w:rPr>
          <w:rFonts w:cs="Calibri"/>
          <w:sz w:val="24"/>
          <w:szCs w:val="24"/>
        </w:rPr>
      </w:pPr>
    </w:p>
    <w:p w14:paraId="7B29C75C" w14:textId="77777777" w:rsidR="00215057" w:rsidRPr="00215057" w:rsidRDefault="00215057" w:rsidP="00215057">
      <w:pPr>
        <w:spacing w:after="0" w:line="240" w:lineRule="auto"/>
        <w:jc w:val="both"/>
        <w:rPr>
          <w:rFonts w:cs="Calibri"/>
          <w:sz w:val="24"/>
          <w:szCs w:val="24"/>
        </w:rPr>
      </w:pPr>
      <w:r w:rsidRPr="00215057">
        <w:rPr>
          <w:rFonts w:cs="Calibri"/>
          <w:sz w:val="24"/>
          <w:szCs w:val="24"/>
        </w:rPr>
        <w:t>SAYAK, Türkiye’nin sağlık yönetimi eğitimindeki rekabet gücünü artırmayı, uluslararası alanda tanınırlığını sağlamayı ve eğitim kurumlarının küresel ölçekte daha iyi bir konumda yer almasını hedeflemektedir. Bu doğrultuda dernek hem eğitim kurumları hem de öğrenciler için güvenilir ve şeffaf bir değerlendirme ve akreditasyon merkezi olarak görev yapmaktadır.</w:t>
      </w:r>
    </w:p>
    <w:p w14:paraId="0CD20B30" w14:textId="77777777" w:rsidR="00215057" w:rsidRPr="00215057" w:rsidRDefault="00215057" w:rsidP="00215057">
      <w:pPr>
        <w:spacing w:after="0" w:line="240" w:lineRule="auto"/>
        <w:jc w:val="both"/>
        <w:rPr>
          <w:rFonts w:cs="Calibri"/>
          <w:sz w:val="24"/>
          <w:szCs w:val="24"/>
        </w:rPr>
      </w:pPr>
    </w:p>
    <w:p w14:paraId="7103E02A" w14:textId="7117D619" w:rsidR="00215057" w:rsidRPr="00215057" w:rsidRDefault="00215057" w:rsidP="00215057">
      <w:pPr>
        <w:spacing w:after="0" w:line="240" w:lineRule="auto"/>
        <w:jc w:val="both"/>
        <w:rPr>
          <w:rFonts w:cs="Calibri"/>
          <w:sz w:val="24"/>
          <w:szCs w:val="24"/>
        </w:rPr>
      </w:pPr>
      <w:r w:rsidRPr="00215057">
        <w:rPr>
          <w:rFonts w:cs="Calibri"/>
          <w:sz w:val="24"/>
          <w:szCs w:val="24"/>
        </w:rPr>
        <w:t>SAYAK, sağlık yönetimi eğitiminde kalite ve akreditasyon süreçlerini ulusal bir çerçeveye oturtmayı ve bu çerçeveyi uluslararası standartlarla uyumlu hale getirmeyi amaçlamaktadır.</w:t>
      </w:r>
      <w:r w:rsidR="00E44504">
        <w:rPr>
          <w:rFonts w:cs="Calibri"/>
          <w:sz w:val="24"/>
          <w:szCs w:val="24"/>
        </w:rPr>
        <w:t xml:space="preserve"> </w:t>
      </w:r>
      <w:r w:rsidRPr="00215057">
        <w:rPr>
          <w:rFonts w:cs="Calibri"/>
          <w:sz w:val="24"/>
          <w:szCs w:val="24"/>
        </w:rPr>
        <w:t>Derneğin temel hedefleri şunlardır:</w:t>
      </w:r>
    </w:p>
    <w:p w14:paraId="3CBBA025" w14:textId="77777777" w:rsidR="00215057" w:rsidRPr="00215057" w:rsidRDefault="00215057" w:rsidP="00215057">
      <w:pPr>
        <w:spacing w:after="0" w:line="240" w:lineRule="auto"/>
        <w:jc w:val="both"/>
        <w:rPr>
          <w:rFonts w:cs="Calibri"/>
          <w:sz w:val="24"/>
          <w:szCs w:val="24"/>
        </w:rPr>
      </w:pPr>
    </w:p>
    <w:p w14:paraId="04FB9312" w14:textId="77777777" w:rsidR="00215057" w:rsidRPr="00215057" w:rsidRDefault="00215057" w:rsidP="00215057">
      <w:pPr>
        <w:spacing w:after="0" w:line="240" w:lineRule="auto"/>
        <w:jc w:val="both"/>
        <w:rPr>
          <w:rFonts w:cs="Calibri"/>
          <w:sz w:val="24"/>
          <w:szCs w:val="24"/>
        </w:rPr>
      </w:pPr>
      <w:r w:rsidRPr="00215057">
        <w:rPr>
          <w:rFonts w:cs="Calibri"/>
          <w:b/>
          <w:bCs/>
          <w:sz w:val="24"/>
          <w:szCs w:val="24"/>
        </w:rPr>
        <w:t>Eğitim Kalitesini Artırmak:</w:t>
      </w:r>
      <w:r w:rsidRPr="00215057">
        <w:rPr>
          <w:rFonts w:cs="Calibri"/>
          <w:sz w:val="24"/>
          <w:szCs w:val="24"/>
        </w:rPr>
        <w:t xml:space="preserve"> Türkiye’deki sağlık yönetimi eğitim programlarının eğitim-öğretim süreçlerini iyileştirmek ve modern standartlarla uyumlu hale getirmek.</w:t>
      </w:r>
    </w:p>
    <w:p w14:paraId="4245D508" w14:textId="77777777" w:rsidR="00215057" w:rsidRPr="00215057" w:rsidRDefault="00215057" w:rsidP="00215057">
      <w:pPr>
        <w:spacing w:after="0" w:line="240" w:lineRule="auto"/>
        <w:jc w:val="both"/>
        <w:rPr>
          <w:rFonts w:cs="Calibri"/>
          <w:sz w:val="24"/>
          <w:szCs w:val="24"/>
        </w:rPr>
      </w:pPr>
    </w:p>
    <w:p w14:paraId="0C0A764A" w14:textId="77777777" w:rsidR="00215057" w:rsidRPr="00215057" w:rsidRDefault="00215057" w:rsidP="00215057">
      <w:pPr>
        <w:spacing w:after="0" w:line="240" w:lineRule="auto"/>
        <w:jc w:val="both"/>
        <w:rPr>
          <w:rFonts w:cs="Calibri"/>
          <w:sz w:val="24"/>
          <w:szCs w:val="24"/>
        </w:rPr>
      </w:pPr>
      <w:r w:rsidRPr="00215057">
        <w:rPr>
          <w:rFonts w:cs="Calibri"/>
          <w:b/>
          <w:bCs/>
          <w:sz w:val="24"/>
          <w:szCs w:val="24"/>
        </w:rPr>
        <w:t>Akreditasyon Süreçlerini Yönlendirmek:</w:t>
      </w:r>
      <w:r w:rsidRPr="00215057">
        <w:rPr>
          <w:rFonts w:cs="Calibri"/>
          <w:sz w:val="24"/>
          <w:szCs w:val="24"/>
        </w:rPr>
        <w:t xml:space="preserve"> Eğitim kurumlarının ulusal ve uluslararası düzeyde tanınırlığını artırmak için akreditasyon süreçlerini yürütmek ve desteklemek.</w:t>
      </w:r>
    </w:p>
    <w:p w14:paraId="0868BB52" w14:textId="77777777" w:rsidR="00215057" w:rsidRPr="00215057" w:rsidRDefault="00215057" w:rsidP="00215057">
      <w:pPr>
        <w:spacing w:after="0" w:line="240" w:lineRule="auto"/>
        <w:jc w:val="both"/>
        <w:rPr>
          <w:rFonts w:cs="Calibri"/>
          <w:sz w:val="24"/>
          <w:szCs w:val="24"/>
        </w:rPr>
      </w:pPr>
    </w:p>
    <w:p w14:paraId="34E6E260" w14:textId="77777777" w:rsidR="00215057" w:rsidRPr="00215057" w:rsidRDefault="00215057" w:rsidP="00215057">
      <w:pPr>
        <w:spacing w:after="0" w:line="240" w:lineRule="auto"/>
        <w:jc w:val="both"/>
        <w:rPr>
          <w:rFonts w:cs="Calibri"/>
          <w:sz w:val="24"/>
          <w:szCs w:val="24"/>
        </w:rPr>
      </w:pPr>
      <w:r w:rsidRPr="00215057">
        <w:rPr>
          <w:rFonts w:cs="Calibri"/>
          <w:b/>
          <w:bCs/>
          <w:sz w:val="24"/>
          <w:szCs w:val="24"/>
        </w:rPr>
        <w:t>Sürekli Gelişimi Sağlamak:</w:t>
      </w:r>
      <w:r w:rsidRPr="00215057">
        <w:rPr>
          <w:rFonts w:cs="Calibri"/>
          <w:sz w:val="24"/>
          <w:szCs w:val="24"/>
        </w:rPr>
        <w:t xml:space="preserve"> Sağlık yönetimi eğitiminde yenilikçi yaklaşımları teşvik ederek akademik ve mesleki gelişimi sürekli hale getirmek.</w:t>
      </w:r>
    </w:p>
    <w:p w14:paraId="18874F73" w14:textId="77777777" w:rsidR="00215057" w:rsidRPr="00215057" w:rsidRDefault="00215057" w:rsidP="00215057">
      <w:pPr>
        <w:spacing w:after="0" w:line="240" w:lineRule="auto"/>
        <w:jc w:val="both"/>
        <w:rPr>
          <w:rFonts w:cs="Calibri"/>
          <w:sz w:val="24"/>
          <w:szCs w:val="24"/>
        </w:rPr>
      </w:pPr>
    </w:p>
    <w:p w14:paraId="19FFA8B3" w14:textId="77777777" w:rsidR="00215057" w:rsidRPr="00215057" w:rsidRDefault="00215057" w:rsidP="00215057">
      <w:pPr>
        <w:spacing w:after="0" w:line="240" w:lineRule="auto"/>
        <w:jc w:val="both"/>
        <w:rPr>
          <w:rFonts w:cs="Calibri"/>
          <w:sz w:val="24"/>
          <w:szCs w:val="24"/>
        </w:rPr>
      </w:pPr>
      <w:r w:rsidRPr="00215057">
        <w:rPr>
          <w:rFonts w:cs="Calibri"/>
          <w:b/>
          <w:bCs/>
          <w:sz w:val="24"/>
          <w:szCs w:val="24"/>
        </w:rPr>
        <w:t>Küresel Bağlantılar Kurmak:</w:t>
      </w:r>
      <w:r w:rsidRPr="00215057">
        <w:rPr>
          <w:rFonts w:cs="Calibri"/>
          <w:sz w:val="24"/>
          <w:szCs w:val="24"/>
        </w:rPr>
        <w:t xml:space="preserve"> Uluslararası akreditasyon kuruluşları ile iş birliği yaparak Türk sağlık yönetimi eğitim programlarını küresel standartlarla entegre etmek.</w:t>
      </w:r>
    </w:p>
    <w:p w14:paraId="7FF79E29" w14:textId="77777777" w:rsidR="00215057" w:rsidRPr="00215057" w:rsidRDefault="00215057" w:rsidP="00215057">
      <w:pPr>
        <w:spacing w:after="0" w:line="240" w:lineRule="auto"/>
        <w:jc w:val="both"/>
        <w:rPr>
          <w:rFonts w:cs="Calibri"/>
          <w:sz w:val="24"/>
          <w:szCs w:val="24"/>
        </w:rPr>
      </w:pPr>
    </w:p>
    <w:p w14:paraId="597B8181" w14:textId="77777777" w:rsidR="00215057" w:rsidRPr="00215057" w:rsidRDefault="00215057" w:rsidP="00215057">
      <w:pPr>
        <w:spacing w:after="0" w:line="240" w:lineRule="auto"/>
        <w:jc w:val="both"/>
        <w:rPr>
          <w:rFonts w:cs="Calibri"/>
          <w:sz w:val="24"/>
          <w:szCs w:val="24"/>
        </w:rPr>
      </w:pPr>
      <w:r w:rsidRPr="00215057">
        <w:rPr>
          <w:rFonts w:cs="Calibri"/>
          <w:b/>
          <w:bCs/>
          <w:sz w:val="24"/>
          <w:szCs w:val="24"/>
        </w:rPr>
        <w:lastRenderedPageBreak/>
        <w:t>Topluma Katkı Sağlamak:</w:t>
      </w:r>
      <w:r w:rsidRPr="00215057">
        <w:rPr>
          <w:rFonts w:cs="Calibri"/>
          <w:sz w:val="24"/>
          <w:szCs w:val="24"/>
        </w:rPr>
        <w:t xml:space="preserve"> Sağlık yönetimi alanında nitelikli insan gücü yetiştirerek sağlık sistemine sürdürülebilir katkı sağlamak.</w:t>
      </w:r>
    </w:p>
    <w:p w14:paraId="1600DB29" w14:textId="77777777" w:rsidR="00215057" w:rsidRDefault="00215057" w:rsidP="00215057">
      <w:pPr>
        <w:spacing w:after="0" w:line="240" w:lineRule="auto"/>
        <w:jc w:val="both"/>
        <w:rPr>
          <w:rFonts w:cs="Calibri"/>
          <w:sz w:val="24"/>
          <w:szCs w:val="24"/>
        </w:rPr>
      </w:pPr>
    </w:p>
    <w:p w14:paraId="6EFB265E" w14:textId="59911544" w:rsidR="00215057" w:rsidRPr="00215057" w:rsidRDefault="00215057" w:rsidP="00215057">
      <w:pPr>
        <w:spacing w:after="0" w:line="240" w:lineRule="auto"/>
        <w:jc w:val="both"/>
        <w:rPr>
          <w:rFonts w:cs="Calibri"/>
          <w:sz w:val="24"/>
          <w:szCs w:val="24"/>
        </w:rPr>
      </w:pPr>
      <w:r w:rsidRPr="00215057">
        <w:rPr>
          <w:rFonts w:cs="Calibri"/>
          <w:sz w:val="24"/>
          <w:szCs w:val="24"/>
        </w:rPr>
        <w:t xml:space="preserve">SAYAK, kuruluş amaçlarını gerçekleştirmek için aşağıdaki faaliyetleri </w:t>
      </w:r>
      <w:r>
        <w:rPr>
          <w:rFonts w:cs="Calibri"/>
          <w:sz w:val="24"/>
          <w:szCs w:val="24"/>
        </w:rPr>
        <w:t xml:space="preserve"> </w:t>
      </w:r>
      <w:r w:rsidRPr="00215057">
        <w:rPr>
          <w:rFonts w:cs="Calibri"/>
          <w:sz w:val="24"/>
          <w:szCs w:val="24"/>
        </w:rPr>
        <w:t>yürütmektedir</w:t>
      </w:r>
      <w:r>
        <w:rPr>
          <w:rFonts w:cs="Calibri"/>
          <w:sz w:val="24"/>
          <w:szCs w:val="24"/>
        </w:rPr>
        <w:t>;</w:t>
      </w:r>
    </w:p>
    <w:p w14:paraId="33FBCB07" w14:textId="77777777" w:rsidR="00215057" w:rsidRPr="00215057" w:rsidRDefault="00215057" w:rsidP="00215057">
      <w:pPr>
        <w:spacing w:after="0" w:line="240" w:lineRule="auto"/>
        <w:jc w:val="both"/>
        <w:rPr>
          <w:rFonts w:cs="Calibri"/>
          <w:sz w:val="24"/>
          <w:szCs w:val="24"/>
        </w:rPr>
      </w:pPr>
    </w:p>
    <w:p w14:paraId="26625A5E" w14:textId="7D377EE6"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Sağlık yönetimi eğitim programlarının ulusal ve uluslararası standartlara uygunluğunu değerlendirmek.</w:t>
      </w:r>
    </w:p>
    <w:p w14:paraId="5509E7A8" w14:textId="29EEDF49"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Akredite edilen programlara kalite sertifikası sağlayarak eğitimde güvence oluşturmak.</w:t>
      </w:r>
    </w:p>
    <w:p w14:paraId="0AB803BD" w14:textId="5CE633A4"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Eğitim kurumlarına kalite süreçlerini iyileştirmeleri için rehberlik etmek.</w:t>
      </w:r>
    </w:p>
    <w:p w14:paraId="11D39649" w14:textId="5914AEDF" w:rsidR="00215057" w:rsidRPr="00E44504" w:rsidRDefault="00215057" w:rsidP="00215057">
      <w:pPr>
        <w:numPr>
          <w:ilvl w:val="0"/>
          <w:numId w:val="6"/>
        </w:numPr>
        <w:spacing w:after="0" w:line="240" w:lineRule="auto"/>
        <w:jc w:val="both"/>
        <w:rPr>
          <w:rFonts w:cs="Calibri"/>
          <w:sz w:val="24"/>
          <w:szCs w:val="24"/>
        </w:rPr>
      </w:pPr>
      <w:r w:rsidRPr="00215057">
        <w:rPr>
          <w:rFonts w:cs="Calibri"/>
          <w:sz w:val="24"/>
          <w:szCs w:val="24"/>
        </w:rPr>
        <w:t>Eğitim programlarının müfredatlarının geliştirilmesine yönelik öneriler sunmak.</w:t>
      </w:r>
    </w:p>
    <w:p w14:paraId="1635AA27" w14:textId="3B91ECEC"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Eğitim kurumlarına ve akademik kadrolara yönelik seminerler, çalıştaylar ve konferanslar düzenlemek.</w:t>
      </w:r>
    </w:p>
    <w:p w14:paraId="18A0E82A" w14:textId="1F439808"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Akreditasyon süreçleri ve kalite yönetimi konusunda farkındalık yaratmak.</w:t>
      </w:r>
    </w:p>
    <w:p w14:paraId="7E6C946E" w14:textId="181E7D1C"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Türkiye’deki sağlık yönetimi eğitim programlarının mevcut durumunu analiz eden araştırmalar yapmak.</w:t>
      </w:r>
    </w:p>
    <w:p w14:paraId="2A798241" w14:textId="6E80C777"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Elde edilen veriler doğrultusunda kalite geliştirme raporları yayınlamak.</w:t>
      </w:r>
    </w:p>
    <w:p w14:paraId="53FC7BEA" w14:textId="4254414C"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Ulusal ve uluslararası akreditasyon kuruluşları, akademik dernekler ve sağlık sektörü temsilcileriyle iş birliği yapmak.</w:t>
      </w:r>
    </w:p>
    <w:p w14:paraId="35D2C634" w14:textId="1A131FDB"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Sağlık yönetimi alanında bilgi paylaşımını artırmak için ağ kurma etkinlikleri düzenlemek.</w:t>
      </w:r>
    </w:p>
    <w:p w14:paraId="18479D28" w14:textId="1B7175F5"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Sağlık yönetimi eğitiminde ulusal kalite standartlarının belirlenmesi ve periyodik olarak güncellenmesi.</w:t>
      </w:r>
    </w:p>
    <w:p w14:paraId="48A955EF" w14:textId="51EC21A0"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Uluslararası standartlarla uyumlu değerlendirme kriterlerinin geliştirilmesi.</w:t>
      </w:r>
    </w:p>
    <w:p w14:paraId="3137C542" w14:textId="28A13DD7"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Öğrencilere yönelik akreditasyon süreçlerini tanıtan bilgilendirici etkinlikler düzenlemek.</w:t>
      </w:r>
    </w:p>
    <w:p w14:paraId="439742FA" w14:textId="77777777" w:rsidR="00215057" w:rsidRPr="00215057" w:rsidRDefault="00215057" w:rsidP="00215057">
      <w:pPr>
        <w:numPr>
          <w:ilvl w:val="0"/>
          <w:numId w:val="6"/>
        </w:numPr>
        <w:spacing w:after="0" w:line="240" w:lineRule="auto"/>
        <w:jc w:val="both"/>
        <w:rPr>
          <w:rFonts w:cs="Calibri"/>
          <w:sz w:val="24"/>
          <w:szCs w:val="24"/>
        </w:rPr>
      </w:pPr>
      <w:r w:rsidRPr="00215057">
        <w:rPr>
          <w:rFonts w:cs="Calibri"/>
          <w:sz w:val="24"/>
          <w:szCs w:val="24"/>
        </w:rPr>
        <w:t>Akredite program mezunlarının iş gücü piyasasında tanınırlığını artıracak projeler geliştirmek.</w:t>
      </w:r>
    </w:p>
    <w:p w14:paraId="1CF14E09" w14:textId="77777777" w:rsidR="00215057" w:rsidRPr="00215057" w:rsidRDefault="00215057" w:rsidP="00215057">
      <w:pPr>
        <w:spacing w:after="0" w:line="240" w:lineRule="auto"/>
        <w:jc w:val="both"/>
        <w:rPr>
          <w:rFonts w:cs="Calibri"/>
          <w:sz w:val="24"/>
          <w:szCs w:val="24"/>
        </w:rPr>
      </w:pPr>
    </w:p>
    <w:p w14:paraId="40BCAD00" w14:textId="52D572CC" w:rsidR="00215057" w:rsidRDefault="00215057" w:rsidP="00FE6E4F">
      <w:pPr>
        <w:spacing w:after="0" w:line="240" w:lineRule="auto"/>
        <w:jc w:val="both"/>
        <w:rPr>
          <w:rFonts w:cs="Calibri"/>
          <w:sz w:val="24"/>
          <w:szCs w:val="24"/>
        </w:rPr>
      </w:pPr>
      <w:r w:rsidRPr="00215057">
        <w:rPr>
          <w:rFonts w:cs="Calibri"/>
          <w:sz w:val="24"/>
          <w:szCs w:val="24"/>
        </w:rPr>
        <w:t>SAYAK, bu faaliyetler ile sağlık yönetimi eğitim programlarının niteliğini artırmayı ve geleceğin sağlık yöneticilerinin daha donanımlı bir şekilde yetişmesini sağlamayı hedeflemektedir.</w:t>
      </w:r>
    </w:p>
    <w:p w14:paraId="21E757E4" w14:textId="77777777" w:rsidR="00FE6E4F" w:rsidRDefault="00FE6E4F" w:rsidP="00FE6E4F">
      <w:pPr>
        <w:spacing w:after="0" w:line="240" w:lineRule="auto"/>
        <w:jc w:val="both"/>
        <w:rPr>
          <w:rFonts w:cs="Calibri"/>
          <w:sz w:val="24"/>
          <w:szCs w:val="24"/>
        </w:rPr>
      </w:pPr>
    </w:p>
    <w:p w14:paraId="1A3D3B31" w14:textId="21D6991D" w:rsidR="00215057" w:rsidRDefault="00215057">
      <w:pPr>
        <w:spacing w:after="0" w:line="360" w:lineRule="auto"/>
        <w:jc w:val="both"/>
        <w:rPr>
          <w:rFonts w:cs="Calibri"/>
          <w:b/>
          <w:bCs/>
          <w:sz w:val="24"/>
          <w:szCs w:val="24"/>
        </w:rPr>
      </w:pPr>
      <w:r w:rsidRPr="00215057">
        <w:rPr>
          <w:rFonts w:cs="Calibri"/>
          <w:b/>
          <w:bCs/>
          <w:sz w:val="24"/>
          <w:szCs w:val="24"/>
        </w:rPr>
        <w:t>Misyonumuz</w:t>
      </w:r>
    </w:p>
    <w:p w14:paraId="090D5DBD" w14:textId="062777E7" w:rsidR="00215057" w:rsidRDefault="00215057" w:rsidP="00215057">
      <w:pPr>
        <w:spacing w:after="0" w:line="240" w:lineRule="auto"/>
        <w:jc w:val="both"/>
        <w:rPr>
          <w:rFonts w:cs="Calibri"/>
          <w:sz w:val="24"/>
          <w:szCs w:val="24"/>
        </w:rPr>
      </w:pPr>
      <w:r w:rsidRPr="00215057">
        <w:rPr>
          <w:rFonts w:cs="Calibri"/>
          <w:sz w:val="24"/>
          <w:szCs w:val="24"/>
        </w:rPr>
        <w:t>Sağlık Yönetimi Eğitim Programları Değerlendirme ve Akreditasyon Derneği (SAYAK) olarak misyonumuz; Türkiye’deki sağlık yönetimi eğitim programlarının kalitesini yükseltmek, ulusal ve uluslararası standartlara uyumlu akreditasyon süreçleri sunmak ve bu alanda sürekli iyileştirme ve yenilikçiliği teşvik etmektir.</w:t>
      </w:r>
    </w:p>
    <w:p w14:paraId="4E38382A" w14:textId="1FFFBC5B" w:rsidR="00215057" w:rsidRDefault="00215057" w:rsidP="00215057">
      <w:pPr>
        <w:spacing w:after="0" w:line="240" w:lineRule="auto"/>
        <w:jc w:val="both"/>
        <w:rPr>
          <w:rFonts w:cs="Calibri"/>
          <w:b/>
          <w:bCs/>
          <w:sz w:val="24"/>
          <w:szCs w:val="24"/>
        </w:rPr>
      </w:pPr>
    </w:p>
    <w:p w14:paraId="4E15B7D9" w14:textId="77777777" w:rsidR="00215057" w:rsidRPr="00215057" w:rsidRDefault="00215057" w:rsidP="00215057">
      <w:pPr>
        <w:spacing w:after="0" w:line="240" w:lineRule="auto"/>
        <w:jc w:val="both"/>
        <w:rPr>
          <w:rFonts w:cs="Calibri"/>
          <w:b/>
          <w:bCs/>
          <w:sz w:val="24"/>
          <w:szCs w:val="24"/>
        </w:rPr>
      </w:pPr>
      <w:r w:rsidRPr="00215057">
        <w:rPr>
          <w:rFonts w:cs="Calibri"/>
          <w:b/>
          <w:bCs/>
          <w:sz w:val="24"/>
          <w:szCs w:val="24"/>
        </w:rPr>
        <w:t>Misyonumuzu Oluşturan Temel Unsurlar</w:t>
      </w:r>
    </w:p>
    <w:p w14:paraId="130C59E5" w14:textId="77777777" w:rsidR="00215057" w:rsidRPr="00215057" w:rsidRDefault="00215057" w:rsidP="00215057">
      <w:pPr>
        <w:spacing w:after="0" w:line="240" w:lineRule="auto"/>
        <w:jc w:val="both"/>
        <w:rPr>
          <w:rFonts w:cs="Calibri"/>
          <w:sz w:val="24"/>
          <w:szCs w:val="24"/>
        </w:rPr>
      </w:pPr>
    </w:p>
    <w:p w14:paraId="323AE3A4" w14:textId="77777777" w:rsidR="00215057" w:rsidRPr="00215057" w:rsidRDefault="00215057" w:rsidP="00215057">
      <w:pPr>
        <w:numPr>
          <w:ilvl w:val="0"/>
          <w:numId w:val="7"/>
        </w:numPr>
        <w:spacing w:after="0" w:line="240" w:lineRule="auto"/>
        <w:jc w:val="both"/>
        <w:rPr>
          <w:rFonts w:cs="Calibri"/>
          <w:sz w:val="24"/>
          <w:szCs w:val="24"/>
        </w:rPr>
      </w:pPr>
      <w:r w:rsidRPr="00215057">
        <w:rPr>
          <w:rFonts w:cs="Calibri"/>
          <w:b/>
          <w:bCs/>
          <w:sz w:val="24"/>
          <w:szCs w:val="24"/>
        </w:rPr>
        <w:t>Eğitimde Kaliteyi Güvence Altına Almak: </w:t>
      </w:r>
      <w:r w:rsidRPr="00215057">
        <w:rPr>
          <w:rFonts w:cs="Calibri"/>
          <w:sz w:val="24"/>
          <w:szCs w:val="24"/>
        </w:rPr>
        <w:t>Sağlık yönetimi eğitim programlarını değerlendirme ve akreditasyon süreçleri ile yüksek standartlarda sürdürülebilir bir kaliteye ulaştırmak.</w:t>
      </w:r>
    </w:p>
    <w:p w14:paraId="183BD2F6" w14:textId="77777777" w:rsidR="00215057" w:rsidRDefault="00215057" w:rsidP="00215057">
      <w:pPr>
        <w:numPr>
          <w:ilvl w:val="0"/>
          <w:numId w:val="7"/>
        </w:numPr>
        <w:spacing w:after="0" w:line="240" w:lineRule="auto"/>
        <w:jc w:val="both"/>
        <w:rPr>
          <w:rFonts w:cs="Calibri"/>
          <w:sz w:val="24"/>
          <w:szCs w:val="24"/>
        </w:rPr>
      </w:pPr>
      <w:r w:rsidRPr="00215057">
        <w:rPr>
          <w:rFonts w:cs="Calibri"/>
          <w:b/>
          <w:bCs/>
          <w:sz w:val="24"/>
          <w:szCs w:val="24"/>
        </w:rPr>
        <w:t>Ulusal ve Uluslararası Uyumu Sağlamak:</w:t>
      </w:r>
      <w:r w:rsidRPr="00215057">
        <w:rPr>
          <w:rFonts w:cs="Calibri"/>
          <w:sz w:val="24"/>
          <w:szCs w:val="24"/>
        </w:rPr>
        <w:t> Eğitim programlarının uluslararası tanınırlığını artıracak, küresel standartlarla uyumlu akreditasyon süreçlerini uygulamak ve teşvik etmek.</w:t>
      </w:r>
    </w:p>
    <w:p w14:paraId="6CD8FE33" w14:textId="77777777" w:rsidR="00FE6E4F" w:rsidRPr="00215057" w:rsidRDefault="00FE6E4F" w:rsidP="00FE6E4F">
      <w:pPr>
        <w:spacing w:after="0" w:line="240" w:lineRule="auto"/>
        <w:ind w:left="720"/>
        <w:jc w:val="both"/>
        <w:rPr>
          <w:rFonts w:cs="Calibri"/>
          <w:sz w:val="24"/>
          <w:szCs w:val="24"/>
        </w:rPr>
      </w:pPr>
    </w:p>
    <w:p w14:paraId="2AD7FCDC" w14:textId="32944516" w:rsidR="00FE6E4F" w:rsidRDefault="00215057" w:rsidP="00FE6E4F">
      <w:pPr>
        <w:numPr>
          <w:ilvl w:val="0"/>
          <w:numId w:val="7"/>
        </w:numPr>
        <w:spacing w:after="0" w:line="240" w:lineRule="auto"/>
        <w:jc w:val="both"/>
        <w:rPr>
          <w:rFonts w:cs="Calibri"/>
          <w:sz w:val="24"/>
          <w:szCs w:val="24"/>
        </w:rPr>
      </w:pPr>
      <w:r w:rsidRPr="00215057">
        <w:rPr>
          <w:rFonts w:cs="Calibri"/>
          <w:b/>
          <w:bCs/>
          <w:sz w:val="24"/>
          <w:szCs w:val="24"/>
        </w:rPr>
        <w:lastRenderedPageBreak/>
        <w:t>Güçlü İnsan Kaynağı Yetiştirmek:</w:t>
      </w:r>
      <w:r w:rsidRPr="00215057">
        <w:rPr>
          <w:rFonts w:cs="Calibri"/>
          <w:sz w:val="24"/>
          <w:szCs w:val="24"/>
        </w:rPr>
        <w:t> Sağlık sektörünün ihtiyaç duyduğu yetkin, etik ve liderlik vasıflarına sahip profesyoneller yetişmesine destek olmak.</w:t>
      </w:r>
    </w:p>
    <w:p w14:paraId="7BB2D444" w14:textId="77777777" w:rsidR="00FE6E4F" w:rsidRPr="00215057" w:rsidRDefault="00FE6E4F" w:rsidP="00FE6E4F">
      <w:pPr>
        <w:spacing w:after="0" w:line="240" w:lineRule="auto"/>
        <w:jc w:val="both"/>
        <w:rPr>
          <w:rFonts w:cs="Calibri"/>
          <w:sz w:val="24"/>
          <w:szCs w:val="24"/>
        </w:rPr>
      </w:pPr>
    </w:p>
    <w:p w14:paraId="393C835D" w14:textId="77777777" w:rsidR="00215057" w:rsidRDefault="00215057" w:rsidP="00215057">
      <w:pPr>
        <w:numPr>
          <w:ilvl w:val="0"/>
          <w:numId w:val="7"/>
        </w:numPr>
        <w:spacing w:after="0" w:line="240" w:lineRule="auto"/>
        <w:jc w:val="both"/>
        <w:rPr>
          <w:rFonts w:cs="Calibri"/>
          <w:sz w:val="24"/>
          <w:szCs w:val="24"/>
        </w:rPr>
      </w:pPr>
      <w:r w:rsidRPr="00215057">
        <w:rPr>
          <w:rFonts w:cs="Calibri"/>
          <w:b/>
          <w:bCs/>
          <w:sz w:val="24"/>
          <w:szCs w:val="24"/>
        </w:rPr>
        <w:t>Eğitim Kurumlarına Rehberlik Etmek:</w:t>
      </w:r>
      <w:r w:rsidRPr="00215057">
        <w:rPr>
          <w:rFonts w:cs="Calibri"/>
          <w:sz w:val="24"/>
          <w:szCs w:val="24"/>
        </w:rPr>
        <w:t> Sağlık yönetimi eğitimi veren kurumlara, müfredat geliştirme, öğretim yöntemlerini iyileştirme ve kalite süreçlerini yönetme konularında rehberlik ve destek sağlamak.</w:t>
      </w:r>
    </w:p>
    <w:p w14:paraId="288172F2" w14:textId="77777777" w:rsidR="00FE6E4F" w:rsidRPr="00215057" w:rsidRDefault="00FE6E4F" w:rsidP="00FE6E4F">
      <w:pPr>
        <w:spacing w:after="0" w:line="240" w:lineRule="auto"/>
        <w:jc w:val="both"/>
        <w:rPr>
          <w:rFonts w:cs="Calibri"/>
          <w:sz w:val="24"/>
          <w:szCs w:val="24"/>
        </w:rPr>
      </w:pPr>
    </w:p>
    <w:p w14:paraId="61884A72" w14:textId="77777777" w:rsidR="00215057" w:rsidRDefault="00215057" w:rsidP="00215057">
      <w:pPr>
        <w:numPr>
          <w:ilvl w:val="0"/>
          <w:numId w:val="7"/>
        </w:numPr>
        <w:spacing w:after="0" w:line="240" w:lineRule="auto"/>
        <w:jc w:val="both"/>
        <w:rPr>
          <w:rFonts w:cs="Calibri"/>
          <w:sz w:val="24"/>
          <w:szCs w:val="24"/>
        </w:rPr>
      </w:pPr>
      <w:r w:rsidRPr="00215057">
        <w:rPr>
          <w:rFonts w:cs="Calibri"/>
          <w:b/>
          <w:bCs/>
          <w:sz w:val="24"/>
          <w:szCs w:val="24"/>
        </w:rPr>
        <w:t>Sürekli Gelişimi Desteklemek:</w:t>
      </w:r>
      <w:r w:rsidRPr="00215057">
        <w:rPr>
          <w:rFonts w:cs="Calibri"/>
          <w:sz w:val="24"/>
          <w:szCs w:val="24"/>
        </w:rPr>
        <w:t> Değerlendirme kriterlerini ve akreditasyon süreçlerini düzenli olarak gözden geçirerek, yenilikçi ve çağın gereklerine uygun bir eğitim anlayışını benimsemek.</w:t>
      </w:r>
    </w:p>
    <w:p w14:paraId="4AB644C6" w14:textId="77777777" w:rsidR="00FE6E4F" w:rsidRPr="00215057" w:rsidRDefault="00FE6E4F" w:rsidP="00FE6E4F">
      <w:pPr>
        <w:spacing w:after="0" w:line="240" w:lineRule="auto"/>
        <w:jc w:val="both"/>
        <w:rPr>
          <w:rFonts w:cs="Calibri"/>
          <w:sz w:val="24"/>
          <w:szCs w:val="24"/>
        </w:rPr>
      </w:pPr>
    </w:p>
    <w:p w14:paraId="449CD214" w14:textId="77777777" w:rsidR="00215057" w:rsidRDefault="00215057" w:rsidP="00215057">
      <w:pPr>
        <w:numPr>
          <w:ilvl w:val="0"/>
          <w:numId w:val="7"/>
        </w:numPr>
        <w:spacing w:after="0" w:line="240" w:lineRule="auto"/>
        <w:jc w:val="both"/>
        <w:rPr>
          <w:rFonts w:cs="Calibri"/>
          <w:sz w:val="24"/>
          <w:szCs w:val="24"/>
        </w:rPr>
      </w:pPr>
      <w:r w:rsidRPr="00215057">
        <w:rPr>
          <w:rFonts w:cs="Calibri"/>
          <w:b/>
          <w:bCs/>
          <w:sz w:val="24"/>
          <w:szCs w:val="24"/>
        </w:rPr>
        <w:t>Paydaşlarla İş Birliği Yapmak:</w:t>
      </w:r>
      <w:r w:rsidRPr="00215057">
        <w:rPr>
          <w:rFonts w:cs="Calibri"/>
          <w:sz w:val="24"/>
          <w:szCs w:val="24"/>
        </w:rPr>
        <w:t> Eğitim kurumları, kamu ve özel sektör sağlık kuruluşları, sivil toplum örgütleri ve uluslararası kuruluşlarla güçlü iş birlikleri kurarak, sağlık yönetimi eğitiminde çok yönlü bir gelişim ortamı sağlamak.</w:t>
      </w:r>
    </w:p>
    <w:p w14:paraId="594D8F06" w14:textId="77777777" w:rsidR="00FE6E4F" w:rsidRPr="00215057" w:rsidRDefault="00FE6E4F" w:rsidP="00FE6E4F">
      <w:pPr>
        <w:spacing w:after="0" w:line="240" w:lineRule="auto"/>
        <w:jc w:val="both"/>
        <w:rPr>
          <w:rFonts w:cs="Calibri"/>
          <w:sz w:val="24"/>
          <w:szCs w:val="24"/>
        </w:rPr>
      </w:pPr>
    </w:p>
    <w:p w14:paraId="4F341ADD" w14:textId="77777777" w:rsidR="00215057" w:rsidRPr="00215057" w:rsidRDefault="00215057" w:rsidP="00215057">
      <w:pPr>
        <w:numPr>
          <w:ilvl w:val="0"/>
          <w:numId w:val="7"/>
        </w:numPr>
        <w:spacing w:after="0" w:line="240" w:lineRule="auto"/>
        <w:jc w:val="both"/>
        <w:rPr>
          <w:rFonts w:cs="Calibri"/>
          <w:sz w:val="24"/>
          <w:szCs w:val="24"/>
        </w:rPr>
      </w:pPr>
      <w:r w:rsidRPr="00215057">
        <w:rPr>
          <w:rFonts w:cs="Calibri"/>
          <w:b/>
          <w:bCs/>
          <w:sz w:val="24"/>
          <w:szCs w:val="24"/>
        </w:rPr>
        <w:t>Bilimsel Araştırmalara Katkı Sağlamak:</w:t>
      </w:r>
      <w:r w:rsidRPr="00215057">
        <w:rPr>
          <w:rFonts w:cs="Calibri"/>
          <w:sz w:val="24"/>
          <w:szCs w:val="24"/>
        </w:rPr>
        <w:t> Sağlık yönetimi eğitimi ve akreditasyon süreçlerine dair araştırmalar yapmak ve elde edilen bulguları paylaşarak akademik gelişime destek olmak.</w:t>
      </w:r>
    </w:p>
    <w:p w14:paraId="7A7AEB36" w14:textId="77777777" w:rsidR="00215057" w:rsidRDefault="00215057" w:rsidP="00215057">
      <w:pPr>
        <w:spacing w:after="0" w:line="240" w:lineRule="auto"/>
        <w:jc w:val="both"/>
        <w:rPr>
          <w:rFonts w:cs="Calibri"/>
          <w:b/>
          <w:bCs/>
          <w:sz w:val="24"/>
          <w:szCs w:val="24"/>
        </w:rPr>
      </w:pPr>
    </w:p>
    <w:p w14:paraId="704ADA81" w14:textId="761B269F" w:rsidR="00215057" w:rsidRDefault="00215057" w:rsidP="00215057">
      <w:pPr>
        <w:spacing w:after="0" w:line="240" w:lineRule="auto"/>
        <w:jc w:val="both"/>
        <w:rPr>
          <w:rFonts w:cs="Calibri"/>
          <w:b/>
          <w:bCs/>
          <w:sz w:val="24"/>
          <w:szCs w:val="24"/>
        </w:rPr>
      </w:pPr>
      <w:r>
        <w:rPr>
          <w:rFonts w:cs="Calibri"/>
          <w:b/>
          <w:bCs/>
          <w:sz w:val="24"/>
          <w:szCs w:val="24"/>
        </w:rPr>
        <w:t>Vizyonumuz</w:t>
      </w:r>
    </w:p>
    <w:p w14:paraId="572AD5E0" w14:textId="77777777" w:rsidR="00215057" w:rsidRPr="00215057" w:rsidRDefault="00215057" w:rsidP="00215057">
      <w:pPr>
        <w:spacing w:after="0" w:line="240" w:lineRule="auto"/>
        <w:jc w:val="both"/>
        <w:rPr>
          <w:rFonts w:cs="Calibri"/>
          <w:sz w:val="24"/>
          <w:szCs w:val="24"/>
        </w:rPr>
      </w:pPr>
    </w:p>
    <w:p w14:paraId="59222FEA" w14:textId="58826534" w:rsidR="00215057" w:rsidRDefault="00215057" w:rsidP="00215057">
      <w:pPr>
        <w:spacing w:after="0" w:line="240" w:lineRule="auto"/>
        <w:jc w:val="both"/>
        <w:rPr>
          <w:rFonts w:cs="Calibri"/>
          <w:sz w:val="24"/>
          <w:szCs w:val="24"/>
        </w:rPr>
      </w:pPr>
      <w:r w:rsidRPr="00215057">
        <w:rPr>
          <w:rFonts w:cs="Calibri"/>
          <w:sz w:val="24"/>
          <w:szCs w:val="24"/>
        </w:rPr>
        <w:t>Sağlık Yönetimi Eğitim Programları Değerlendirme ve Akreditasyon Derneği (SAYAK) olarak vizyonumuz, Türkiye’de sağlık yönetimi eğitim programlarının kalitesini artırarak dünya standartlarında eğitim veren, uluslararası alanda tanınan ve tercih edilen bir eğitim sistemi oluşturulmasına öncülük etmektir.</w:t>
      </w:r>
    </w:p>
    <w:p w14:paraId="598A2957" w14:textId="77777777" w:rsidR="00E13DA1" w:rsidRDefault="00E13DA1" w:rsidP="00215057">
      <w:pPr>
        <w:spacing w:after="0" w:line="240" w:lineRule="auto"/>
        <w:jc w:val="both"/>
        <w:rPr>
          <w:rFonts w:cs="Calibri"/>
          <w:sz w:val="24"/>
          <w:szCs w:val="24"/>
        </w:rPr>
      </w:pPr>
    </w:p>
    <w:p w14:paraId="30A8C712" w14:textId="65053B6E" w:rsidR="00E13DA1" w:rsidRDefault="00E13DA1" w:rsidP="00E13DA1">
      <w:pPr>
        <w:numPr>
          <w:ilvl w:val="0"/>
          <w:numId w:val="8"/>
        </w:numPr>
        <w:spacing w:after="0" w:line="240" w:lineRule="auto"/>
        <w:jc w:val="both"/>
        <w:rPr>
          <w:rFonts w:cs="Calibri"/>
          <w:b/>
          <w:bCs/>
          <w:sz w:val="24"/>
          <w:szCs w:val="24"/>
        </w:rPr>
      </w:pPr>
      <w:r w:rsidRPr="00E13DA1">
        <w:rPr>
          <w:rFonts w:cs="Calibri"/>
          <w:b/>
          <w:bCs/>
          <w:sz w:val="24"/>
          <w:szCs w:val="24"/>
        </w:rPr>
        <w:t xml:space="preserve">Kalite Yönetim Sistemi </w:t>
      </w:r>
    </w:p>
    <w:p w14:paraId="54C5ED70" w14:textId="77777777" w:rsidR="00E13DA1" w:rsidRDefault="00E13DA1" w:rsidP="00E13DA1">
      <w:pPr>
        <w:spacing w:after="0" w:line="240" w:lineRule="auto"/>
        <w:jc w:val="both"/>
        <w:rPr>
          <w:rFonts w:cs="Calibri"/>
          <w:b/>
          <w:bCs/>
          <w:sz w:val="24"/>
          <w:szCs w:val="24"/>
        </w:rPr>
      </w:pPr>
    </w:p>
    <w:p w14:paraId="026610AC" w14:textId="77777777" w:rsidR="00E13DA1" w:rsidRPr="00E13DA1" w:rsidRDefault="00E13DA1" w:rsidP="00E13DA1">
      <w:pPr>
        <w:spacing w:after="0" w:line="240" w:lineRule="auto"/>
        <w:jc w:val="both"/>
        <w:rPr>
          <w:rFonts w:cs="Calibri"/>
          <w:b/>
          <w:bCs/>
          <w:sz w:val="24"/>
          <w:szCs w:val="24"/>
        </w:rPr>
      </w:pPr>
      <w:r w:rsidRPr="00E13DA1">
        <w:rPr>
          <w:rFonts w:cs="Calibri"/>
          <w:b/>
          <w:bCs/>
          <w:sz w:val="24"/>
          <w:szCs w:val="24"/>
        </w:rPr>
        <w:t>Kalite Politikası:</w:t>
      </w:r>
    </w:p>
    <w:p w14:paraId="45B6F16B" w14:textId="4DA65DB7" w:rsidR="00E13DA1" w:rsidRDefault="00E13DA1" w:rsidP="00E13DA1">
      <w:pPr>
        <w:spacing w:after="0" w:line="240" w:lineRule="auto"/>
        <w:jc w:val="both"/>
        <w:rPr>
          <w:rFonts w:cs="Calibri"/>
          <w:sz w:val="24"/>
          <w:szCs w:val="24"/>
        </w:rPr>
      </w:pPr>
      <w:r w:rsidRPr="00E13DA1">
        <w:rPr>
          <w:rFonts w:cs="Calibri"/>
          <w:sz w:val="24"/>
          <w:szCs w:val="24"/>
        </w:rPr>
        <w:br/>
      </w:r>
      <w:proofErr w:type="spellStart"/>
      <w:r w:rsidRPr="00E13DA1">
        <w:rPr>
          <w:rFonts w:cs="Calibri"/>
          <w:sz w:val="24"/>
          <w:szCs w:val="24"/>
        </w:rPr>
        <w:t>SAYAK’ın</w:t>
      </w:r>
      <w:proofErr w:type="spellEnd"/>
      <w:r w:rsidRPr="00E13DA1">
        <w:rPr>
          <w:rFonts w:cs="Calibri"/>
          <w:sz w:val="24"/>
          <w:szCs w:val="24"/>
        </w:rPr>
        <w:t xml:space="preserve"> kalite politikası, ulusal ve uluslararası standartlara uygun akreditasyon süreçlerini yürütürken, sürekli iyileştirme ve yenilikçi yaklaşımları benimsemeyi hedefler. Bu politika, eğitim programlarında mükemmelliği teşvik ederken, paydaş memnuniyetini artırmayı ve topluma değer katmayı amaçlar.</w:t>
      </w:r>
    </w:p>
    <w:p w14:paraId="0A21E1D0" w14:textId="77777777" w:rsidR="00E13DA1" w:rsidRDefault="00E13DA1" w:rsidP="00E13DA1">
      <w:pPr>
        <w:spacing w:after="0" w:line="240" w:lineRule="auto"/>
        <w:jc w:val="both"/>
        <w:rPr>
          <w:rFonts w:cs="Calibri"/>
          <w:sz w:val="24"/>
          <w:szCs w:val="24"/>
        </w:rPr>
      </w:pPr>
    </w:p>
    <w:p w14:paraId="63D26B95" w14:textId="59A8CB56" w:rsidR="00E13DA1" w:rsidRDefault="00E13DA1" w:rsidP="00E13DA1">
      <w:pPr>
        <w:spacing w:after="0" w:line="240" w:lineRule="auto"/>
        <w:jc w:val="both"/>
        <w:rPr>
          <w:rFonts w:cs="Calibri"/>
          <w:b/>
          <w:bCs/>
          <w:sz w:val="24"/>
          <w:szCs w:val="24"/>
        </w:rPr>
      </w:pPr>
      <w:r w:rsidRPr="00E13DA1">
        <w:rPr>
          <w:rFonts w:cs="Calibri"/>
          <w:b/>
          <w:bCs/>
          <w:sz w:val="24"/>
          <w:szCs w:val="24"/>
        </w:rPr>
        <w:t>Kalite Politikası Temel İlkeleri</w:t>
      </w:r>
    </w:p>
    <w:p w14:paraId="5FD5C737" w14:textId="77777777" w:rsidR="00E13DA1" w:rsidRPr="00E13DA1" w:rsidRDefault="00E13DA1" w:rsidP="00E13DA1">
      <w:pPr>
        <w:spacing w:after="0" w:line="240" w:lineRule="auto"/>
        <w:jc w:val="both"/>
        <w:rPr>
          <w:rFonts w:cs="Calibri"/>
          <w:b/>
          <w:bCs/>
          <w:sz w:val="24"/>
          <w:szCs w:val="24"/>
        </w:rPr>
      </w:pPr>
    </w:p>
    <w:p w14:paraId="5F4BCD57" w14:textId="77777777" w:rsidR="00E13DA1" w:rsidRPr="00E13DA1" w:rsidRDefault="00E13DA1" w:rsidP="00E13DA1">
      <w:pPr>
        <w:numPr>
          <w:ilvl w:val="0"/>
          <w:numId w:val="9"/>
        </w:numPr>
        <w:spacing w:after="0" w:line="240" w:lineRule="auto"/>
        <w:jc w:val="both"/>
        <w:rPr>
          <w:rFonts w:cs="Calibri"/>
          <w:sz w:val="24"/>
          <w:szCs w:val="24"/>
        </w:rPr>
      </w:pPr>
      <w:r w:rsidRPr="00E13DA1">
        <w:rPr>
          <w:rFonts w:cs="Calibri"/>
          <w:b/>
          <w:bCs/>
          <w:sz w:val="24"/>
          <w:szCs w:val="24"/>
        </w:rPr>
        <w:t>Kalite Güvencesi:</w:t>
      </w:r>
      <w:r w:rsidRPr="00E13DA1">
        <w:rPr>
          <w:rFonts w:cs="Calibri"/>
          <w:sz w:val="24"/>
          <w:szCs w:val="24"/>
        </w:rPr>
        <w:t xml:space="preserve"> Sağlık yönetimi eğitim programlarının ulusal ve uluslararası standartlara uyumlu hale gelmesi için güçlü bir değerlendirme ve akreditasyon sistemi oluşturmak.</w:t>
      </w:r>
    </w:p>
    <w:p w14:paraId="7A116A74" w14:textId="77777777" w:rsidR="00E13DA1" w:rsidRPr="00E13DA1" w:rsidRDefault="00E13DA1" w:rsidP="00E13DA1">
      <w:pPr>
        <w:spacing w:after="0" w:line="240" w:lineRule="auto"/>
        <w:jc w:val="both"/>
        <w:rPr>
          <w:rFonts w:cs="Calibri"/>
          <w:sz w:val="24"/>
          <w:szCs w:val="24"/>
        </w:rPr>
      </w:pPr>
    </w:p>
    <w:p w14:paraId="092DDAE8" w14:textId="77777777" w:rsidR="00E13DA1" w:rsidRPr="00E13DA1" w:rsidRDefault="00E13DA1" w:rsidP="00E13DA1">
      <w:pPr>
        <w:numPr>
          <w:ilvl w:val="0"/>
          <w:numId w:val="9"/>
        </w:numPr>
        <w:spacing w:after="0" w:line="240" w:lineRule="auto"/>
        <w:jc w:val="both"/>
        <w:rPr>
          <w:rFonts w:cs="Calibri"/>
          <w:sz w:val="24"/>
          <w:szCs w:val="24"/>
        </w:rPr>
      </w:pPr>
      <w:r w:rsidRPr="00E13DA1">
        <w:rPr>
          <w:rFonts w:cs="Calibri"/>
          <w:b/>
          <w:bCs/>
          <w:sz w:val="24"/>
          <w:szCs w:val="24"/>
        </w:rPr>
        <w:t>İnsan ve Öğrenci Merkezlilik:</w:t>
      </w:r>
      <w:r w:rsidRPr="00E13DA1">
        <w:rPr>
          <w:rFonts w:cs="Calibri"/>
          <w:sz w:val="24"/>
          <w:szCs w:val="24"/>
        </w:rPr>
        <w:t xml:space="preserve"> Tüm süreçlerde insan odaklı bir yaklaşımı benimsemek, eğitim kurumları ve öğrencilerin ihtiyaçlarını ön planda tutmak.</w:t>
      </w:r>
    </w:p>
    <w:p w14:paraId="3F33A603" w14:textId="77777777" w:rsidR="00E13DA1" w:rsidRPr="00E13DA1" w:rsidRDefault="00E13DA1" w:rsidP="00E13DA1">
      <w:pPr>
        <w:spacing w:after="0" w:line="240" w:lineRule="auto"/>
        <w:jc w:val="both"/>
        <w:rPr>
          <w:rFonts w:cs="Calibri"/>
          <w:sz w:val="24"/>
          <w:szCs w:val="24"/>
        </w:rPr>
      </w:pPr>
    </w:p>
    <w:p w14:paraId="3B748F9E" w14:textId="77777777" w:rsidR="00E13DA1" w:rsidRPr="00E13DA1" w:rsidRDefault="00E13DA1" w:rsidP="00E13DA1">
      <w:pPr>
        <w:numPr>
          <w:ilvl w:val="0"/>
          <w:numId w:val="9"/>
        </w:numPr>
        <w:spacing w:after="0" w:line="240" w:lineRule="auto"/>
        <w:jc w:val="both"/>
        <w:rPr>
          <w:rFonts w:cs="Calibri"/>
          <w:sz w:val="24"/>
          <w:szCs w:val="24"/>
        </w:rPr>
      </w:pPr>
      <w:r w:rsidRPr="00E13DA1">
        <w:rPr>
          <w:rFonts w:cs="Calibri"/>
          <w:b/>
          <w:bCs/>
          <w:sz w:val="24"/>
          <w:szCs w:val="24"/>
        </w:rPr>
        <w:t>Sürekli İyileştirme:</w:t>
      </w:r>
      <w:r w:rsidRPr="00E13DA1">
        <w:rPr>
          <w:rFonts w:cs="Calibri"/>
          <w:sz w:val="24"/>
          <w:szCs w:val="24"/>
        </w:rPr>
        <w:t xml:space="preserve"> Akreditasyon kriterlerini düzenli olarak gözden geçirerek çağın gereklerine ve küresel standartlara uygun yenilikleri sisteme entegre etmek.</w:t>
      </w:r>
    </w:p>
    <w:p w14:paraId="01B661AA" w14:textId="77777777" w:rsidR="00E13DA1" w:rsidRPr="00E13DA1" w:rsidRDefault="00E13DA1" w:rsidP="00E13DA1">
      <w:pPr>
        <w:spacing w:after="0" w:line="240" w:lineRule="auto"/>
        <w:jc w:val="both"/>
        <w:rPr>
          <w:rFonts w:cs="Calibri"/>
          <w:sz w:val="24"/>
          <w:szCs w:val="24"/>
        </w:rPr>
      </w:pPr>
    </w:p>
    <w:p w14:paraId="4CCD7240" w14:textId="77777777" w:rsidR="00E13DA1" w:rsidRPr="00E13DA1" w:rsidRDefault="00E13DA1" w:rsidP="00E13DA1">
      <w:pPr>
        <w:numPr>
          <w:ilvl w:val="0"/>
          <w:numId w:val="9"/>
        </w:numPr>
        <w:spacing w:after="0" w:line="240" w:lineRule="auto"/>
        <w:jc w:val="both"/>
        <w:rPr>
          <w:rFonts w:cs="Calibri"/>
          <w:sz w:val="24"/>
          <w:szCs w:val="24"/>
        </w:rPr>
      </w:pPr>
      <w:r w:rsidRPr="00E13DA1">
        <w:rPr>
          <w:rFonts w:cs="Calibri"/>
          <w:b/>
          <w:bCs/>
          <w:sz w:val="24"/>
          <w:szCs w:val="24"/>
        </w:rPr>
        <w:lastRenderedPageBreak/>
        <w:t>Adil ve Tarafsız Değerlendirme:</w:t>
      </w:r>
      <w:r w:rsidRPr="00E13DA1">
        <w:rPr>
          <w:rFonts w:cs="Calibri"/>
          <w:sz w:val="24"/>
          <w:szCs w:val="24"/>
        </w:rPr>
        <w:t xml:space="preserve"> Tüm paydaşlara eşit mesafede durarak, bağımsız ve hakkaniyetli bir değerlendirme süreci sağlamak.</w:t>
      </w:r>
    </w:p>
    <w:p w14:paraId="00A4E3A3" w14:textId="77777777" w:rsidR="00E13DA1" w:rsidRPr="00E13DA1" w:rsidRDefault="00E13DA1" w:rsidP="00E13DA1">
      <w:pPr>
        <w:spacing w:after="0" w:line="240" w:lineRule="auto"/>
        <w:jc w:val="both"/>
        <w:rPr>
          <w:rFonts w:cs="Calibri"/>
          <w:sz w:val="24"/>
          <w:szCs w:val="24"/>
        </w:rPr>
      </w:pPr>
    </w:p>
    <w:p w14:paraId="50BD9B49" w14:textId="77777777" w:rsidR="00E13DA1" w:rsidRPr="00E13DA1" w:rsidRDefault="00E13DA1" w:rsidP="00E13DA1">
      <w:pPr>
        <w:numPr>
          <w:ilvl w:val="0"/>
          <w:numId w:val="9"/>
        </w:numPr>
        <w:spacing w:after="0" w:line="240" w:lineRule="auto"/>
        <w:jc w:val="both"/>
        <w:rPr>
          <w:rFonts w:cs="Calibri"/>
          <w:sz w:val="24"/>
          <w:szCs w:val="24"/>
        </w:rPr>
      </w:pPr>
      <w:r w:rsidRPr="00E13DA1">
        <w:rPr>
          <w:rFonts w:cs="Calibri"/>
          <w:b/>
          <w:bCs/>
          <w:sz w:val="24"/>
          <w:szCs w:val="24"/>
        </w:rPr>
        <w:t>Paydaş Katılımı:</w:t>
      </w:r>
      <w:r w:rsidRPr="00E13DA1">
        <w:rPr>
          <w:rFonts w:cs="Calibri"/>
          <w:sz w:val="24"/>
          <w:szCs w:val="24"/>
        </w:rPr>
        <w:t xml:space="preserve"> Eğitim kurumları, sağlık sektörü ve diğer paydaşlarla güçlü iş birlikleri kurarak, ortak akıl ve katılımcılığı teşvik etmek.</w:t>
      </w:r>
    </w:p>
    <w:p w14:paraId="14FB2CC5" w14:textId="77777777" w:rsidR="00E13DA1" w:rsidRPr="00E13DA1" w:rsidRDefault="00E13DA1" w:rsidP="00E13DA1">
      <w:pPr>
        <w:spacing w:after="0" w:line="240" w:lineRule="auto"/>
        <w:jc w:val="both"/>
        <w:rPr>
          <w:rFonts w:cs="Calibri"/>
          <w:sz w:val="24"/>
          <w:szCs w:val="24"/>
        </w:rPr>
      </w:pPr>
    </w:p>
    <w:p w14:paraId="02F13A11" w14:textId="77777777" w:rsidR="00E13DA1" w:rsidRPr="00E13DA1" w:rsidRDefault="00E13DA1" w:rsidP="00E13DA1">
      <w:pPr>
        <w:numPr>
          <w:ilvl w:val="0"/>
          <w:numId w:val="9"/>
        </w:numPr>
        <w:spacing w:after="0" w:line="240" w:lineRule="auto"/>
        <w:jc w:val="both"/>
        <w:rPr>
          <w:rFonts w:cs="Calibri"/>
          <w:sz w:val="24"/>
          <w:szCs w:val="24"/>
        </w:rPr>
      </w:pPr>
      <w:r w:rsidRPr="00E13DA1">
        <w:rPr>
          <w:rFonts w:cs="Calibri"/>
          <w:b/>
          <w:bCs/>
          <w:sz w:val="24"/>
          <w:szCs w:val="24"/>
        </w:rPr>
        <w:t>Hesap Verebilirlik ve Şeffaflık:</w:t>
      </w:r>
      <w:r w:rsidRPr="00E13DA1">
        <w:rPr>
          <w:rFonts w:cs="Calibri"/>
          <w:sz w:val="24"/>
          <w:szCs w:val="24"/>
        </w:rPr>
        <w:t xml:space="preserve"> Tüm faaliyetlerde hesap verebilirliği esas alarak şeffaf bir yönetim anlayışını benimsemek.</w:t>
      </w:r>
    </w:p>
    <w:p w14:paraId="7B4D5000" w14:textId="77777777" w:rsidR="00E13DA1" w:rsidRPr="00E13DA1" w:rsidRDefault="00E13DA1" w:rsidP="00E13DA1">
      <w:pPr>
        <w:spacing w:after="0" w:line="240" w:lineRule="auto"/>
        <w:jc w:val="both"/>
        <w:rPr>
          <w:rFonts w:cs="Calibri"/>
          <w:sz w:val="24"/>
          <w:szCs w:val="24"/>
        </w:rPr>
      </w:pPr>
    </w:p>
    <w:p w14:paraId="3D9EC625" w14:textId="60030830" w:rsidR="00E13DA1" w:rsidRDefault="00E13DA1" w:rsidP="00E13DA1">
      <w:pPr>
        <w:numPr>
          <w:ilvl w:val="0"/>
          <w:numId w:val="9"/>
        </w:numPr>
        <w:spacing w:after="0" w:line="240" w:lineRule="auto"/>
        <w:jc w:val="both"/>
        <w:rPr>
          <w:rFonts w:cs="Calibri"/>
          <w:sz w:val="24"/>
          <w:szCs w:val="24"/>
        </w:rPr>
      </w:pPr>
      <w:r w:rsidRPr="00E13DA1">
        <w:rPr>
          <w:rFonts w:cs="Calibri"/>
          <w:b/>
          <w:bCs/>
          <w:sz w:val="24"/>
          <w:szCs w:val="24"/>
        </w:rPr>
        <w:t>Sürdürülebilirlik:</w:t>
      </w:r>
      <w:r w:rsidRPr="00E13DA1">
        <w:rPr>
          <w:rFonts w:cs="Calibri"/>
          <w:sz w:val="24"/>
          <w:szCs w:val="24"/>
        </w:rPr>
        <w:t xml:space="preserve"> Eğitim ve değerlendirme süreçlerinde çevresel ve sosyal sorumluluk ilkelerini gözetmek.</w:t>
      </w:r>
    </w:p>
    <w:p w14:paraId="45BF3AAC" w14:textId="77777777" w:rsidR="00E13DA1" w:rsidRPr="00E13DA1" w:rsidRDefault="00E13DA1" w:rsidP="00E13DA1">
      <w:pPr>
        <w:spacing w:after="0" w:line="240" w:lineRule="auto"/>
        <w:jc w:val="both"/>
        <w:rPr>
          <w:rFonts w:cs="Calibri"/>
          <w:sz w:val="24"/>
          <w:szCs w:val="24"/>
        </w:rPr>
      </w:pPr>
    </w:p>
    <w:p w14:paraId="5A67904A" w14:textId="77777777" w:rsidR="00E13DA1" w:rsidRPr="00E13DA1" w:rsidRDefault="00E13DA1" w:rsidP="00E13DA1">
      <w:pPr>
        <w:spacing w:after="0" w:line="240" w:lineRule="auto"/>
        <w:jc w:val="both"/>
        <w:rPr>
          <w:rFonts w:cs="Calibri"/>
          <w:b/>
          <w:bCs/>
          <w:sz w:val="24"/>
          <w:szCs w:val="24"/>
        </w:rPr>
      </w:pPr>
      <w:r w:rsidRPr="00E13DA1">
        <w:rPr>
          <w:rFonts w:cs="Calibri"/>
          <w:b/>
          <w:bCs/>
          <w:sz w:val="24"/>
          <w:szCs w:val="24"/>
        </w:rPr>
        <w:t>Organizasyonel Yapı:</w:t>
      </w:r>
    </w:p>
    <w:p w14:paraId="16587FD3" w14:textId="5C4B5BD1" w:rsidR="00E13DA1" w:rsidRDefault="00E13DA1" w:rsidP="00E13DA1">
      <w:pPr>
        <w:spacing w:after="0" w:line="240" w:lineRule="auto"/>
        <w:jc w:val="both"/>
        <w:rPr>
          <w:rFonts w:cs="Calibri"/>
          <w:sz w:val="24"/>
          <w:szCs w:val="24"/>
        </w:rPr>
      </w:pPr>
      <w:r w:rsidRPr="00E13DA1">
        <w:rPr>
          <w:rFonts w:cs="Calibri"/>
          <w:sz w:val="24"/>
          <w:szCs w:val="24"/>
        </w:rPr>
        <w:br/>
      </w:r>
      <w:proofErr w:type="spellStart"/>
      <w:r w:rsidRPr="00E13DA1">
        <w:rPr>
          <w:rFonts w:cs="Calibri"/>
          <w:sz w:val="24"/>
          <w:szCs w:val="24"/>
        </w:rPr>
        <w:t>SAYAK’ın</w:t>
      </w:r>
      <w:proofErr w:type="spellEnd"/>
      <w:r w:rsidRPr="00E13DA1">
        <w:rPr>
          <w:rFonts w:cs="Calibri"/>
          <w:sz w:val="24"/>
          <w:szCs w:val="24"/>
        </w:rPr>
        <w:t xml:space="preserve"> organizasyonel yapısı, stratejik karar alma, uygulama ve izleme süreçlerini destekleyen bir organizasyon şeması ile tanımlanmıştır. Yönetim Kurulu,</w:t>
      </w:r>
      <w:r w:rsidR="00005B11" w:rsidRPr="00FE6E4F">
        <w:rPr>
          <w:rFonts w:cs="Calibri"/>
          <w:sz w:val="24"/>
          <w:szCs w:val="24"/>
        </w:rPr>
        <w:t xml:space="preserve"> </w:t>
      </w:r>
      <w:r w:rsidRPr="00E13DA1">
        <w:rPr>
          <w:rFonts w:cs="Calibri"/>
          <w:sz w:val="24"/>
          <w:szCs w:val="24"/>
        </w:rPr>
        <w:t xml:space="preserve">Komisyonlar, </w:t>
      </w:r>
      <w:r w:rsidRPr="00FE6E4F">
        <w:rPr>
          <w:rFonts w:cs="Calibri"/>
          <w:sz w:val="24"/>
          <w:szCs w:val="24"/>
        </w:rPr>
        <w:t>Denetim Kurulu</w:t>
      </w:r>
      <w:r w:rsidRPr="00E13DA1">
        <w:rPr>
          <w:rFonts w:cs="Calibri"/>
          <w:sz w:val="24"/>
          <w:szCs w:val="24"/>
        </w:rPr>
        <w:t xml:space="preserve"> yetki ve sorumluluklarına göre yapılandırılmıştır. Bu yapı, görevlerin açıkça tanımlanmasını ve etkin koordinasyonu sağlar.</w:t>
      </w:r>
    </w:p>
    <w:p w14:paraId="75F80AC9" w14:textId="77777777" w:rsidR="00005B11" w:rsidRDefault="00005B11" w:rsidP="00E13DA1">
      <w:pPr>
        <w:spacing w:after="0" w:line="240" w:lineRule="auto"/>
        <w:jc w:val="both"/>
        <w:rPr>
          <w:rFonts w:cs="Calibri"/>
          <w:sz w:val="24"/>
          <w:szCs w:val="24"/>
        </w:rPr>
      </w:pPr>
    </w:p>
    <w:p w14:paraId="7BA55DD0" w14:textId="14A8EFA8" w:rsidR="00005B11" w:rsidRDefault="00005B11" w:rsidP="00005B11">
      <w:pPr>
        <w:numPr>
          <w:ilvl w:val="0"/>
          <w:numId w:val="8"/>
        </w:numPr>
        <w:spacing w:after="0" w:line="240" w:lineRule="auto"/>
        <w:jc w:val="both"/>
        <w:rPr>
          <w:rFonts w:cs="Calibri"/>
          <w:b/>
          <w:bCs/>
          <w:sz w:val="24"/>
          <w:szCs w:val="24"/>
        </w:rPr>
      </w:pPr>
      <w:r w:rsidRPr="00005B11">
        <w:rPr>
          <w:rFonts w:cs="Calibri"/>
          <w:b/>
          <w:bCs/>
          <w:sz w:val="24"/>
          <w:szCs w:val="24"/>
        </w:rPr>
        <w:t xml:space="preserve">Süreçler ve Prosedürler </w:t>
      </w:r>
    </w:p>
    <w:p w14:paraId="15561B10" w14:textId="77777777" w:rsidR="00005B11" w:rsidRDefault="00005B11" w:rsidP="00005B11">
      <w:pPr>
        <w:spacing w:after="0" w:line="240" w:lineRule="auto"/>
        <w:jc w:val="both"/>
        <w:rPr>
          <w:rFonts w:cs="Calibri"/>
          <w:b/>
          <w:bCs/>
          <w:sz w:val="24"/>
          <w:szCs w:val="24"/>
        </w:rPr>
      </w:pPr>
    </w:p>
    <w:p w14:paraId="79D858A4" w14:textId="77777777" w:rsidR="00005B11" w:rsidRPr="00005B11" w:rsidRDefault="00005B11" w:rsidP="00005B11">
      <w:pPr>
        <w:spacing w:after="0" w:line="240" w:lineRule="auto"/>
        <w:jc w:val="both"/>
        <w:rPr>
          <w:rFonts w:cs="Calibri"/>
          <w:sz w:val="24"/>
          <w:szCs w:val="24"/>
        </w:rPr>
      </w:pPr>
      <w:proofErr w:type="spellStart"/>
      <w:r w:rsidRPr="00005B11">
        <w:rPr>
          <w:rFonts w:cs="Calibri"/>
          <w:sz w:val="24"/>
          <w:szCs w:val="24"/>
        </w:rPr>
        <w:t>SAYAK’ın</w:t>
      </w:r>
      <w:proofErr w:type="spellEnd"/>
      <w:r w:rsidRPr="00005B11">
        <w:rPr>
          <w:rFonts w:cs="Calibri"/>
          <w:sz w:val="24"/>
          <w:szCs w:val="24"/>
        </w:rPr>
        <w:t xml:space="preserve"> süreçleri ve prosedürleri, akreditasyon süreçlerinin şeffaf, tarafsız ve etkin bir şekilde yürütülmesini sağlamak amacıyla yapılandırılmıştır. Ana süreçler şu şekilde sıralanabilir:</w:t>
      </w:r>
    </w:p>
    <w:p w14:paraId="7BCD7693" w14:textId="77777777" w:rsidR="00005B11" w:rsidRPr="00005B11" w:rsidRDefault="00005B11" w:rsidP="00005B11">
      <w:pPr>
        <w:spacing w:after="0" w:line="240" w:lineRule="auto"/>
        <w:jc w:val="both"/>
        <w:rPr>
          <w:rFonts w:cs="Calibri"/>
          <w:sz w:val="24"/>
          <w:szCs w:val="24"/>
        </w:rPr>
      </w:pPr>
    </w:p>
    <w:p w14:paraId="144ACDEE" w14:textId="77777777" w:rsidR="00005B11" w:rsidRPr="00005B11" w:rsidRDefault="00005B11" w:rsidP="00005B11">
      <w:pPr>
        <w:numPr>
          <w:ilvl w:val="0"/>
          <w:numId w:val="10"/>
        </w:numPr>
        <w:spacing w:after="0" w:line="240" w:lineRule="auto"/>
        <w:jc w:val="both"/>
        <w:rPr>
          <w:rFonts w:cs="Calibri"/>
          <w:sz w:val="24"/>
          <w:szCs w:val="24"/>
        </w:rPr>
      </w:pPr>
      <w:r w:rsidRPr="00005B11">
        <w:rPr>
          <w:rFonts w:cs="Calibri"/>
          <w:b/>
          <w:bCs/>
          <w:sz w:val="24"/>
          <w:szCs w:val="24"/>
        </w:rPr>
        <w:t>Akreditasyon Başvuru Süreci:</w:t>
      </w:r>
      <w:r w:rsidRPr="00005B11">
        <w:rPr>
          <w:rFonts w:cs="Calibri"/>
          <w:sz w:val="24"/>
          <w:szCs w:val="24"/>
        </w:rPr>
        <w:t xml:space="preserve"> Kurumların başvuru şartları, gerekli belgeler ve başvuru değerlendirme kriterlerini içerir.</w:t>
      </w:r>
    </w:p>
    <w:p w14:paraId="14CAE5ED" w14:textId="77777777" w:rsidR="00005B11" w:rsidRPr="00005B11" w:rsidRDefault="00005B11" w:rsidP="00005B11">
      <w:pPr>
        <w:numPr>
          <w:ilvl w:val="0"/>
          <w:numId w:val="10"/>
        </w:numPr>
        <w:spacing w:after="0" w:line="240" w:lineRule="auto"/>
        <w:jc w:val="both"/>
        <w:rPr>
          <w:rFonts w:cs="Calibri"/>
          <w:sz w:val="24"/>
          <w:szCs w:val="24"/>
        </w:rPr>
      </w:pPr>
      <w:r w:rsidRPr="00005B11">
        <w:rPr>
          <w:rFonts w:cs="Calibri"/>
          <w:b/>
          <w:bCs/>
          <w:sz w:val="24"/>
          <w:szCs w:val="24"/>
        </w:rPr>
        <w:t>Değerlendirme Süreci:</w:t>
      </w:r>
      <w:r w:rsidRPr="00005B11">
        <w:rPr>
          <w:rFonts w:cs="Calibri"/>
          <w:sz w:val="24"/>
          <w:szCs w:val="24"/>
        </w:rPr>
        <w:t xml:space="preserve"> Bağımsız değerlendiriciler tarafından saha ziyaretleri ve raporlamalar gerçekleştirilir.</w:t>
      </w:r>
    </w:p>
    <w:p w14:paraId="46E36CFE" w14:textId="77777777" w:rsidR="00005B11" w:rsidRPr="00005B11" w:rsidRDefault="00005B11" w:rsidP="00005B11">
      <w:pPr>
        <w:numPr>
          <w:ilvl w:val="0"/>
          <w:numId w:val="10"/>
        </w:numPr>
        <w:spacing w:after="0" w:line="240" w:lineRule="auto"/>
        <w:jc w:val="both"/>
        <w:rPr>
          <w:rFonts w:cs="Calibri"/>
          <w:sz w:val="24"/>
          <w:szCs w:val="24"/>
        </w:rPr>
      </w:pPr>
      <w:r w:rsidRPr="00005B11">
        <w:rPr>
          <w:rFonts w:cs="Calibri"/>
          <w:b/>
          <w:bCs/>
          <w:sz w:val="24"/>
          <w:szCs w:val="24"/>
        </w:rPr>
        <w:t>Kalite Güvence Süreci:</w:t>
      </w:r>
      <w:r w:rsidRPr="00005B11">
        <w:rPr>
          <w:rFonts w:cs="Calibri"/>
          <w:sz w:val="24"/>
          <w:szCs w:val="24"/>
        </w:rPr>
        <w:t xml:space="preserve"> Eğitim programlarının sürekli iyileştirilmesi ve uluslararası standartlarla uyumu sağlanır.</w:t>
      </w:r>
    </w:p>
    <w:p w14:paraId="1DD93972" w14:textId="77777777" w:rsidR="00005B11" w:rsidRPr="00005B11" w:rsidRDefault="00005B11" w:rsidP="00005B11">
      <w:pPr>
        <w:numPr>
          <w:ilvl w:val="0"/>
          <w:numId w:val="10"/>
        </w:numPr>
        <w:spacing w:after="0" w:line="240" w:lineRule="auto"/>
        <w:jc w:val="both"/>
        <w:rPr>
          <w:rFonts w:cs="Calibri"/>
          <w:sz w:val="24"/>
          <w:szCs w:val="24"/>
        </w:rPr>
      </w:pPr>
      <w:r w:rsidRPr="00005B11">
        <w:rPr>
          <w:rFonts w:cs="Calibri"/>
          <w:b/>
          <w:bCs/>
          <w:sz w:val="24"/>
          <w:szCs w:val="24"/>
        </w:rPr>
        <w:t>İtiraz ve Geri Bildirim Süreci:</w:t>
      </w:r>
      <w:r w:rsidRPr="00005B11">
        <w:rPr>
          <w:rFonts w:cs="Calibri"/>
          <w:sz w:val="24"/>
          <w:szCs w:val="24"/>
        </w:rPr>
        <w:t xml:space="preserve"> Paydaşlardan gelen taleplerin değerlendirilmesi ve çözüme ulaştırılması için prosedürler belirlenmiştir.</w:t>
      </w:r>
    </w:p>
    <w:p w14:paraId="0C18E836" w14:textId="77777777" w:rsidR="00005B11" w:rsidRDefault="00005B11" w:rsidP="00005B11">
      <w:pPr>
        <w:spacing w:after="0" w:line="240" w:lineRule="auto"/>
        <w:jc w:val="both"/>
        <w:rPr>
          <w:rFonts w:cs="Calibri"/>
          <w:sz w:val="24"/>
          <w:szCs w:val="24"/>
        </w:rPr>
      </w:pPr>
    </w:p>
    <w:p w14:paraId="270A7714" w14:textId="79B411B9" w:rsidR="00005B11" w:rsidRDefault="00005B11" w:rsidP="00005B11">
      <w:pPr>
        <w:spacing w:after="0" w:line="240" w:lineRule="auto"/>
        <w:jc w:val="both"/>
        <w:rPr>
          <w:rFonts w:cs="Calibri"/>
          <w:sz w:val="24"/>
          <w:szCs w:val="24"/>
        </w:rPr>
      </w:pPr>
      <w:r w:rsidRPr="00005B11">
        <w:rPr>
          <w:rFonts w:cs="Calibri"/>
          <w:sz w:val="24"/>
          <w:szCs w:val="24"/>
        </w:rPr>
        <w:t xml:space="preserve">Bu süreçler, </w:t>
      </w:r>
      <w:proofErr w:type="spellStart"/>
      <w:r w:rsidRPr="00005B11">
        <w:rPr>
          <w:rFonts w:cs="Calibri"/>
          <w:sz w:val="24"/>
          <w:szCs w:val="24"/>
        </w:rPr>
        <w:t>SAYAK’ın</w:t>
      </w:r>
      <w:proofErr w:type="spellEnd"/>
      <w:r w:rsidRPr="00005B11">
        <w:rPr>
          <w:rFonts w:cs="Calibri"/>
          <w:sz w:val="24"/>
          <w:szCs w:val="24"/>
        </w:rPr>
        <w:t xml:space="preserve"> kalite politikalarıyla uyumlu şekilde </w:t>
      </w:r>
      <w:proofErr w:type="gramStart"/>
      <w:r w:rsidRPr="00005B11">
        <w:rPr>
          <w:rFonts w:cs="Calibri"/>
          <w:sz w:val="24"/>
          <w:szCs w:val="24"/>
        </w:rPr>
        <w:t>dokümante edilip</w:t>
      </w:r>
      <w:proofErr w:type="gramEnd"/>
      <w:r w:rsidRPr="00005B11">
        <w:rPr>
          <w:rFonts w:cs="Calibri"/>
          <w:sz w:val="24"/>
          <w:szCs w:val="24"/>
        </w:rPr>
        <w:t xml:space="preserve"> düzenli olarak güncellenir.</w:t>
      </w:r>
    </w:p>
    <w:p w14:paraId="4DF67A8E" w14:textId="77777777" w:rsidR="00FE6E4F" w:rsidRDefault="00FE6E4F" w:rsidP="00005B11">
      <w:pPr>
        <w:spacing w:after="0" w:line="240" w:lineRule="auto"/>
        <w:jc w:val="both"/>
        <w:rPr>
          <w:rFonts w:cs="Calibri"/>
          <w:sz w:val="24"/>
          <w:szCs w:val="24"/>
        </w:rPr>
      </w:pPr>
    </w:p>
    <w:p w14:paraId="39E76674" w14:textId="28A367FB" w:rsidR="00FE6E4F" w:rsidRDefault="00FE6E4F" w:rsidP="00FE6E4F">
      <w:pPr>
        <w:numPr>
          <w:ilvl w:val="0"/>
          <w:numId w:val="8"/>
        </w:numPr>
        <w:spacing w:after="0" w:line="240" w:lineRule="auto"/>
        <w:jc w:val="both"/>
        <w:rPr>
          <w:rFonts w:cs="Calibri"/>
          <w:b/>
          <w:bCs/>
          <w:sz w:val="24"/>
          <w:szCs w:val="24"/>
        </w:rPr>
      </w:pPr>
      <w:r w:rsidRPr="00FE6E4F">
        <w:rPr>
          <w:rFonts w:cs="Calibri"/>
          <w:b/>
          <w:bCs/>
          <w:sz w:val="24"/>
          <w:szCs w:val="24"/>
        </w:rPr>
        <w:t>Doküman Yönetimi</w:t>
      </w:r>
    </w:p>
    <w:p w14:paraId="33FC9C46" w14:textId="77777777" w:rsidR="00FE6E4F" w:rsidRDefault="00FE6E4F" w:rsidP="00FE6E4F">
      <w:pPr>
        <w:spacing w:after="0" w:line="240" w:lineRule="auto"/>
        <w:jc w:val="both"/>
        <w:rPr>
          <w:rFonts w:cs="Calibri"/>
          <w:sz w:val="24"/>
          <w:szCs w:val="24"/>
        </w:rPr>
      </w:pPr>
    </w:p>
    <w:p w14:paraId="15A1D8AC" w14:textId="4C92BA29" w:rsidR="00FE6E4F" w:rsidRDefault="00FE6E4F" w:rsidP="00FE6E4F">
      <w:pPr>
        <w:spacing w:after="0" w:line="240" w:lineRule="auto"/>
        <w:jc w:val="both"/>
        <w:rPr>
          <w:rFonts w:cs="Calibri"/>
          <w:sz w:val="24"/>
          <w:szCs w:val="24"/>
        </w:rPr>
      </w:pPr>
      <w:proofErr w:type="spellStart"/>
      <w:r w:rsidRPr="00FE6E4F">
        <w:rPr>
          <w:rFonts w:cs="Calibri"/>
          <w:sz w:val="24"/>
          <w:szCs w:val="24"/>
        </w:rPr>
        <w:t>SAYAK’ın</w:t>
      </w:r>
      <w:proofErr w:type="spellEnd"/>
      <w:r w:rsidRPr="00FE6E4F">
        <w:rPr>
          <w:rFonts w:cs="Calibri"/>
          <w:sz w:val="24"/>
          <w:szCs w:val="24"/>
        </w:rPr>
        <w:t xml:space="preserve"> </w:t>
      </w:r>
      <w:proofErr w:type="gramStart"/>
      <w:r w:rsidRPr="00FE6E4F">
        <w:rPr>
          <w:rFonts w:cs="Calibri"/>
          <w:sz w:val="24"/>
          <w:szCs w:val="24"/>
        </w:rPr>
        <w:t>doküman</w:t>
      </w:r>
      <w:proofErr w:type="gramEnd"/>
      <w:r w:rsidRPr="00FE6E4F">
        <w:rPr>
          <w:rFonts w:cs="Calibri"/>
          <w:sz w:val="24"/>
          <w:szCs w:val="24"/>
        </w:rPr>
        <w:t xml:space="preserve"> yönetimi sistemi, kalite süreçlerinin ve akreditasyon faaliyetlerinin etkin şekilde yürütülmesi için gerekli dokümanların oluşturulması, onaylanması, dağıtılması, revize edilmesi ve arşivlenmesini kapsar.</w:t>
      </w:r>
    </w:p>
    <w:p w14:paraId="44D678A6" w14:textId="77777777" w:rsidR="00FE6E4F" w:rsidRPr="00FE6E4F" w:rsidRDefault="00FE6E4F" w:rsidP="00FE6E4F">
      <w:pPr>
        <w:spacing w:after="0" w:line="240" w:lineRule="auto"/>
        <w:jc w:val="both"/>
        <w:rPr>
          <w:rFonts w:cs="Calibri"/>
          <w:sz w:val="24"/>
          <w:szCs w:val="24"/>
        </w:rPr>
      </w:pPr>
    </w:p>
    <w:p w14:paraId="7D01EBD0" w14:textId="77777777" w:rsidR="00FE6E4F" w:rsidRPr="00FE6E4F" w:rsidRDefault="00FE6E4F" w:rsidP="00FE6E4F">
      <w:pPr>
        <w:numPr>
          <w:ilvl w:val="0"/>
          <w:numId w:val="12"/>
        </w:numPr>
        <w:spacing w:after="0" w:line="240" w:lineRule="auto"/>
        <w:jc w:val="both"/>
        <w:rPr>
          <w:rFonts w:cs="Calibri"/>
          <w:sz w:val="24"/>
          <w:szCs w:val="24"/>
        </w:rPr>
      </w:pPr>
      <w:r w:rsidRPr="00FE6E4F">
        <w:rPr>
          <w:rFonts w:cs="Calibri"/>
          <w:b/>
          <w:bCs/>
          <w:sz w:val="24"/>
          <w:szCs w:val="24"/>
        </w:rPr>
        <w:t>Doküman Oluşturma ve Onay:</w:t>
      </w:r>
      <w:r w:rsidRPr="00FE6E4F">
        <w:rPr>
          <w:rFonts w:cs="Calibri"/>
          <w:sz w:val="24"/>
          <w:szCs w:val="24"/>
        </w:rPr>
        <w:t xml:space="preserve"> Tüm dokümanlar, belirlenen standartlara uygun olarak hazırlanır ve yetkili birimlerce onaylanır.</w:t>
      </w:r>
    </w:p>
    <w:p w14:paraId="4DC086A5" w14:textId="77777777" w:rsidR="00FE6E4F" w:rsidRPr="00FE6E4F" w:rsidRDefault="00FE6E4F" w:rsidP="00FE6E4F">
      <w:pPr>
        <w:numPr>
          <w:ilvl w:val="0"/>
          <w:numId w:val="12"/>
        </w:numPr>
        <w:spacing w:after="0" w:line="240" w:lineRule="auto"/>
        <w:jc w:val="both"/>
        <w:rPr>
          <w:rFonts w:cs="Calibri"/>
          <w:sz w:val="24"/>
          <w:szCs w:val="24"/>
        </w:rPr>
      </w:pPr>
      <w:r w:rsidRPr="00FE6E4F">
        <w:rPr>
          <w:rFonts w:cs="Calibri"/>
          <w:b/>
          <w:bCs/>
          <w:sz w:val="24"/>
          <w:szCs w:val="24"/>
        </w:rPr>
        <w:t>Erişim ve Dağıtım:</w:t>
      </w:r>
      <w:r w:rsidRPr="00FE6E4F">
        <w:rPr>
          <w:rFonts w:cs="Calibri"/>
          <w:sz w:val="24"/>
          <w:szCs w:val="24"/>
        </w:rPr>
        <w:t xml:space="preserve"> İlgili dokümanlara, yetkilendirilmiş kişilerin kolayca erişebilmesi için dijital sistemler kullanılır.</w:t>
      </w:r>
    </w:p>
    <w:p w14:paraId="6DFA39FC" w14:textId="77777777" w:rsidR="00FE6E4F" w:rsidRPr="00FE6E4F" w:rsidRDefault="00FE6E4F" w:rsidP="00FE6E4F">
      <w:pPr>
        <w:numPr>
          <w:ilvl w:val="0"/>
          <w:numId w:val="12"/>
        </w:numPr>
        <w:spacing w:after="0" w:line="240" w:lineRule="auto"/>
        <w:jc w:val="both"/>
        <w:rPr>
          <w:rFonts w:cs="Calibri"/>
          <w:sz w:val="24"/>
          <w:szCs w:val="24"/>
        </w:rPr>
      </w:pPr>
      <w:r w:rsidRPr="00FE6E4F">
        <w:rPr>
          <w:rFonts w:cs="Calibri"/>
          <w:b/>
          <w:bCs/>
          <w:sz w:val="24"/>
          <w:szCs w:val="24"/>
        </w:rPr>
        <w:lastRenderedPageBreak/>
        <w:t>Revizyon ve Güncelleme:</w:t>
      </w:r>
      <w:r w:rsidRPr="00FE6E4F">
        <w:rPr>
          <w:rFonts w:cs="Calibri"/>
          <w:sz w:val="24"/>
          <w:szCs w:val="24"/>
        </w:rPr>
        <w:t xml:space="preserve"> Dokümanlar, değişen ihtiyaçlara ve standartlara göre düzenli olarak gözden geçirilir ve güncellenir.</w:t>
      </w:r>
    </w:p>
    <w:p w14:paraId="338F74C7" w14:textId="77777777" w:rsidR="00FE6E4F" w:rsidRDefault="00FE6E4F" w:rsidP="00FE6E4F">
      <w:pPr>
        <w:numPr>
          <w:ilvl w:val="0"/>
          <w:numId w:val="12"/>
        </w:numPr>
        <w:spacing w:after="0" w:line="240" w:lineRule="auto"/>
        <w:jc w:val="both"/>
        <w:rPr>
          <w:rFonts w:cs="Calibri"/>
          <w:sz w:val="24"/>
          <w:szCs w:val="24"/>
        </w:rPr>
      </w:pPr>
      <w:r w:rsidRPr="00FE6E4F">
        <w:rPr>
          <w:rFonts w:cs="Calibri"/>
          <w:b/>
          <w:bCs/>
          <w:sz w:val="24"/>
          <w:szCs w:val="24"/>
        </w:rPr>
        <w:t xml:space="preserve">Arşivleme: </w:t>
      </w:r>
      <w:r w:rsidRPr="00FE6E4F">
        <w:rPr>
          <w:rFonts w:cs="Calibri"/>
          <w:sz w:val="24"/>
          <w:szCs w:val="24"/>
        </w:rPr>
        <w:t>Eski dokümanlar, belirlenen süre boyunca güvenli bir şekilde saklanır ve gerektiğinde erişilebilir durumda tutulur.</w:t>
      </w:r>
    </w:p>
    <w:p w14:paraId="7C36E8EC" w14:textId="77777777" w:rsidR="00FE6E4F" w:rsidRPr="00FE6E4F" w:rsidRDefault="00FE6E4F" w:rsidP="00FE6E4F">
      <w:pPr>
        <w:spacing w:after="0" w:line="240" w:lineRule="auto"/>
        <w:ind w:left="720"/>
        <w:jc w:val="both"/>
        <w:rPr>
          <w:rFonts w:cs="Calibri"/>
          <w:sz w:val="24"/>
          <w:szCs w:val="24"/>
        </w:rPr>
      </w:pPr>
    </w:p>
    <w:p w14:paraId="217FD647" w14:textId="77777777" w:rsidR="00FE6E4F" w:rsidRDefault="00FE6E4F" w:rsidP="00FE6E4F">
      <w:pPr>
        <w:spacing w:after="0" w:line="240" w:lineRule="auto"/>
        <w:jc w:val="both"/>
        <w:rPr>
          <w:rFonts w:cs="Calibri"/>
          <w:sz w:val="24"/>
          <w:szCs w:val="24"/>
        </w:rPr>
      </w:pPr>
      <w:r w:rsidRPr="00FE6E4F">
        <w:rPr>
          <w:rFonts w:cs="Calibri"/>
          <w:sz w:val="24"/>
          <w:szCs w:val="24"/>
        </w:rPr>
        <w:t>Bu sistem, bilginin sürekliliğini ve doğruluğunu sağlamak için uluslararası kalite standartlarıyla uyumlu şekilde yapılandırılmıştır.</w:t>
      </w:r>
    </w:p>
    <w:p w14:paraId="6690FFB7" w14:textId="77777777" w:rsidR="00FE6E4F" w:rsidRDefault="00FE6E4F" w:rsidP="00FE6E4F">
      <w:pPr>
        <w:spacing w:after="0" w:line="240" w:lineRule="auto"/>
        <w:jc w:val="both"/>
        <w:rPr>
          <w:rFonts w:cs="Calibri"/>
          <w:sz w:val="24"/>
          <w:szCs w:val="24"/>
        </w:rPr>
      </w:pPr>
    </w:p>
    <w:p w14:paraId="330BBA86" w14:textId="63FF7D72" w:rsidR="00FE6E4F" w:rsidRDefault="00FE6E4F" w:rsidP="00FE6E4F">
      <w:pPr>
        <w:numPr>
          <w:ilvl w:val="0"/>
          <w:numId w:val="8"/>
        </w:numPr>
        <w:spacing w:after="0" w:line="240" w:lineRule="auto"/>
        <w:jc w:val="both"/>
        <w:rPr>
          <w:rFonts w:cs="Calibri"/>
          <w:b/>
          <w:bCs/>
          <w:sz w:val="24"/>
          <w:szCs w:val="24"/>
        </w:rPr>
      </w:pPr>
      <w:r w:rsidRPr="00FE6E4F">
        <w:rPr>
          <w:rFonts w:cs="Calibri"/>
          <w:b/>
          <w:bCs/>
          <w:sz w:val="24"/>
          <w:szCs w:val="24"/>
        </w:rPr>
        <w:t>Risk ve Fırsat Yönetimi</w:t>
      </w:r>
    </w:p>
    <w:p w14:paraId="2C8FC69D" w14:textId="0CD719F6" w:rsidR="00FE6E4F" w:rsidRDefault="00FE6E4F" w:rsidP="00FE6E4F">
      <w:pPr>
        <w:spacing w:after="0" w:line="240" w:lineRule="auto"/>
        <w:jc w:val="both"/>
        <w:rPr>
          <w:rFonts w:cs="Calibri"/>
          <w:sz w:val="24"/>
          <w:szCs w:val="24"/>
        </w:rPr>
      </w:pPr>
      <w:r w:rsidRPr="00FE6E4F">
        <w:rPr>
          <w:rFonts w:cs="Calibri"/>
          <w:sz w:val="24"/>
          <w:szCs w:val="24"/>
        </w:rPr>
        <w:br/>
      </w:r>
      <w:proofErr w:type="spellStart"/>
      <w:r w:rsidRPr="00FE6E4F">
        <w:rPr>
          <w:rFonts w:cs="Calibri"/>
          <w:sz w:val="24"/>
          <w:szCs w:val="24"/>
        </w:rPr>
        <w:t>SAYAK’ın</w:t>
      </w:r>
      <w:proofErr w:type="spellEnd"/>
      <w:r w:rsidRPr="00FE6E4F">
        <w:rPr>
          <w:rFonts w:cs="Calibri"/>
          <w:sz w:val="24"/>
          <w:szCs w:val="24"/>
        </w:rPr>
        <w:t xml:space="preserve"> risk ve fırsat yönetimi yaklaşımı, akreditasyon süreçlerinde karşılaşılabilecek potansiyel riskleri öngörmek ve fırsatları değerlendirmek üzerine kuruludur. Risk yönetimi, süreçlerin kesintisiz yürütülmesini sağlarken, fırsat yönetimi ise organizasyonel büyüme ve kalite artırımı için yenilikçi yöntemlerin benimsenmesini destekler. Risk ve fırsat değerlendirmeleri düzenli olarak yapılır ve raporlanır.</w:t>
      </w:r>
    </w:p>
    <w:p w14:paraId="6F1C7C01" w14:textId="77777777" w:rsidR="00FE6E4F" w:rsidRPr="00FE6E4F" w:rsidRDefault="00FE6E4F" w:rsidP="00FE6E4F">
      <w:pPr>
        <w:spacing w:after="0" w:line="240" w:lineRule="auto"/>
        <w:jc w:val="both"/>
        <w:rPr>
          <w:rFonts w:cs="Calibri"/>
          <w:sz w:val="24"/>
          <w:szCs w:val="24"/>
        </w:rPr>
      </w:pPr>
    </w:p>
    <w:p w14:paraId="2C3D0D6D" w14:textId="3D38D82E" w:rsidR="00FE6E4F" w:rsidRDefault="00FE6E4F" w:rsidP="00FE6E4F">
      <w:pPr>
        <w:numPr>
          <w:ilvl w:val="0"/>
          <w:numId w:val="8"/>
        </w:numPr>
        <w:spacing w:after="0" w:line="240" w:lineRule="auto"/>
        <w:jc w:val="both"/>
        <w:rPr>
          <w:rFonts w:cs="Calibri"/>
          <w:b/>
          <w:bCs/>
          <w:sz w:val="24"/>
          <w:szCs w:val="24"/>
        </w:rPr>
      </w:pPr>
      <w:r w:rsidRPr="00FE6E4F">
        <w:rPr>
          <w:rFonts w:cs="Calibri"/>
          <w:b/>
          <w:bCs/>
          <w:sz w:val="24"/>
          <w:szCs w:val="24"/>
        </w:rPr>
        <w:t>Eğitim ve Bilgilendirme</w:t>
      </w:r>
    </w:p>
    <w:p w14:paraId="5111D60A" w14:textId="229B59AB" w:rsidR="00FE6E4F" w:rsidRPr="00E13DA1" w:rsidRDefault="00FE6E4F" w:rsidP="00FE6E4F">
      <w:pPr>
        <w:spacing w:after="0" w:line="240" w:lineRule="auto"/>
        <w:jc w:val="both"/>
        <w:rPr>
          <w:rFonts w:cs="Calibri"/>
          <w:sz w:val="24"/>
          <w:szCs w:val="24"/>
        </w:rPr>
      </w:pPr>
      <w:r w:rsidRPr="00FE6E4F">
        <w:rPr>
          <w:rFonts w:cs="Calibri"/>
          <w:sz w:val="24"/>
          <w:szCs w:val="24"/>
        </w:rPr>
        <w:br/>
        <w:t>SAYAK, üyeleri ve paydaşlarına yönelik sürekli eğitim programları düzenleyerek kalite standartlarını geliştirmeyi hedefler. Eğitim içerikleri, akreditasyon süreçleri, kalite yönetimi ve yenilikçi uygulamalar gibi konuları kapsar. Ayrıca, bilgilendirme toplantıları ve rehber materyaller ile paydaşlara süreçler hakkında kapsamlı bilgi sunulur.</w:t>
      </w:r>
    </w:p>
    <w:p w14:paraId="5DF7B436" w14:textId="77777777" w:rsidR="00E13DA1" w:rsidRDefault="00E13DA1" w:rsidP="00E13DA1">
      <w:pPr>
        <w:spacing w:after="0" w:line="240" w:lineRule="auto"/>
        <w:jc w:val="both"/>
        <w:rPr>
          <w:rFonts w:cs="Calibri"/>
          <w:b/>
          <w:bCs/>
          <w:sz w:val="24"/>
          <w:szCs w:val="24"/>
        </w:rPr>
      </w:pPr>
    </w:p>
    <w:p w14:paraId="3B8244E1" w14:textId="048459FE" w:rsidR="00FE6E4F" w:rsidRPr="00FE6E4F" w:rsidRDefault="00FE6E4F" w:rsidP="00FE6E4F">
      <w:pPr>
        <w:numPr>
          <w:ilvl w:val="0"/>
          <w:numId w:val="8"/>
        </w:numPr>
        <w:spacing w:after="0" w:line="240" w:lineRule="auto"/>
        <w:jc w:val="both"/>
        <w:rPr>
          <w:rFonts w:cs="Calibri"/>
          <w:b/>
          <w:bCs/>
          <w:sz w:val="24"/>
          <w:szCs w:val="24"/>
        </w:rPr>
      </w:pPr>
      <w:r w:rsidRPr="00FE6E4F">
        <w:rPr>
          <w:rFonts w:cs="Calibri"/>
          <w:b/>
          <w:bCs/>
          <w:sz w:val="24"/>
          <w:szCs w:val="24"/>
        </w:rPr>
        <w:t>Sürekli İyileştirme</w:t>
      </w:r>
    </w:p>
    <w:p w14:paraId="2C53E4A2" w14:textId="77777777" w:rsidR="00FE6E4F" w:rsidRDefault="00FE6E4F" w:rsidP="00FE6E4F">
      <w:pPr>
        <w:spacing w:after="0" w:line="240" w:lineRule="auto"/>
        <w:jc w:val="both"/>
        <w:rPr>
          <w:rFonts w:cs="Calibri"/>
          <w:sz w:val="24"/>
          <w:szCs w:val="24"/>
        </w:rPr>
      </w:pPr>
    </w:p>
    <w:p w14:paraId="0F994F9F" w14:textId="647D0C76" w:rsidR="00FE6E4F" w:rsidRDefault="00FE6E4F" w:rsidP="00FE6E4F">
      <w:pPr>
        <w:spacing w:after="0" w:line="240" w:lineRule="auto"/>
        <w:jc w:val="both"/>
        <w:rPr>
          <w:rFonts w:cs="Calibri"/>
          <w:sz w:val="24"/>
          <w:szCs w:val="24"/>
        </w:rPr>
      </w:pPr>
      <w:r w:rsidRPr="00FE6E4F">
        <w:rPr>
          <w:rFonts w:cs="Calibri"/>
          <w:sz w:val="24"/>
          <w:szCs w:val="24"/>
        </w:rPr>
        <w:t>SAYAK, kalite yönetim süreçlerinde sürekli iyileştirme yaklaşımını temel alarak ulusal ve uluslararası standartlara uyumu artırmayı hedefler. Bu kapsamda:</w:t>
      </w:r>
    </w:p>
    <w:p w14:paraId="74560218" w14:textId="77777777" w:rsidR="00FE6E4F" w:rsidRPr="00FE6E4F" w:rsidRDefault="00FE6E4F" w:rsidP="00FE6E4F">
      <w:pPr>
        <w:spacing w:after="0" w:line="240" w:lineRule="auto"/>
        <w:jc w:val="both"/>
        <w:rPr>
          <w:rFonts w:cs="Calibri"/>
          <w:sz w:val="24"/>
          <w:szCs w:val="24"/>
        </w:rPr>
      </w:pPr>
    </w:p>
    <w:p w14:paraId="07903F1D" w14:textId="77777777" w:rsidR="00FE6E4F" w:rsidRPr="00FE6E4F" w:rsidRDefault="00FE6E4F" w:rsidP="00FE6E4F">
      <w:pPr>
        <w:numPr>
          <w:ilvl w:val="0"/>
          <w:numId w:val="13"/>
        </w:numPr>
        <w:spacing w:after="0" w:line="240" w:lineRule="auto"/>
        <w:jc w:val="both"/>
        <w:rPr>
          <w:rFonts w:cs="Calibri"/>
          <w:sz w:val="24"/>
          <w:szCs w:val="24"/>
        </w:rPr>
      </w:pPr>
      <w:r w:rsidRPr="00FE6E4F">
        <w:rPr>
          <w:rFonts w:cs="Calibri"/>
          <w:b/>
          <w:bCs/>
          <w:sz w:val="24"/>
          <w:szCs w:val="24"/>
        </w:rPr>
        <w:t>Geri Bildirim Mekanizmaları:</w:t>
      </w:r>
      <w:r w:rsidRPr="00FE6E4F">
        <w:rPr>
          <w:rFonts w:cs="Calibri"/>
          <w:sz w:val="24"/>
          <w:szCs w:val="24"/>
        </w:rPr>
        <w:t xml:space="preserve"> Eğitim kurumları, değerlendiriciler ve paydaşlardan gelen geri bildirimler toplanır ve analiz edilir.</w:t>
      </w:r>
    </w:p>
    <w:p w14:paraId="43D1DF6D" w14:textId="77777777" w:rsidR="00FE6E4F" w:rsidRPr="00FE6E4F" w:rsidRDefault="00FE6E4F" w:rsidP="00FE6E4F">
      <w:pPr>
        <w:numPr>
          <w:ilvl w:val="0"/>
          <w:numId w:val="13"/>
        </w:numPr>
        <w:spacing w:after="0" w:line="240" w:lineRule="auto"/>
        <w:jc w:val="both"/>
        <w:rPr>
          <w:rFonts w:cs="Calibri"/>
          <w:sz w:val="24"/>
          <w:szCs w:val="24"/>
        </w:rPr>
      </w:pPr>
      <w:r w:rsidRPr="00FE6E4F">
        <w:rPr>
          <w:rFonts w:cs="Calibri"/>
          <w:b/>
          <w:bCs/>
          <w:sz w:val="24"/>
          <w:szCs w:val="24"/>
        </w:rPr>
        <w:t>Performans Ölçümü:</w:t>
      </w:r>
      <w:r w:rsidRPr="00FE6E4F">
        <w:rPr>
          <w:rFonts w:cs="Calibri"/>
          <w:sz w:val="24"/>
          <w:szCs w:val="24"/>
        </w:rPr>
        <w:t xml:space="preserve"> Akreditasyon süreçlerinin etkinliği düzenli olarak değerlendirilir.</w:t>
      </w:r>
    </w:p>
    <w:p w14:paraId="657532A9" w14:textId="77777777" w:rsidR="00FE6E4F" w:rsidRPr="00FE6E4F" w:rsidRDefault="00FE6E4F" w:rsidP="00FE6E4F">
      <w:pPr>
        <w:numPr>
          <w:ilvl w:val="0"/>
          <w:numId w:val="13"/>
        </w:numPr>
        <w:spacing w:after="0" w:line="240" w:lineRule="auto"/>
        <w:jc w:val="both"/>
        <w:rPr>
          <w:rFonts w:cs="Calibri"/>
          <w:sz w:val="24"/>
          <w:szCs w:val="24"/>
        </w:rPr>
      </w:pPr>
      <w:r w:rsidRPr="00FE6E4F">
        <w:rPr>
          <w:rFonts w:cs="Calibri"/>
          <w:b/>
          <w:bCs/>
          <w:sz w:val="24"/>
          <w:szCs w:val="24"/>
        </w:rPr>
        <w:t>Yenilikçi Uygulamalar:</w:t>
      </w:r>
      <w:r w:rsidRPr="00FE6E4F">
        <w:rPr>
          <w:rFonts w:cs="Calibri"/>
          <w:sz w:val="24"/>
          <w:szCs w:val="24"/>
        </w:rPr>
        <w:t xml:space="preserve"> Uluslararası gelişmeler takip edilerek kalite kriterleri ve süreçler güncellenir.</w:t>
      </w:r>
    </w:p>
    <w:p w14:paraId="5C2563F8" w14:textId="77777777" w:rsidR="00FE6E4F" w:rsidRDefault="00FE6E4F" w:rsidP="00FE6E4F">
      <w:pPr>
        <w:numPr>
          <w:ilvl w:val="0"/>
          <w:numId w:val="13"/>
        </w:numPr>
        <w:spacing w:after="0" w:line="240" w:lineRule="auto"/>
        <w:jc w:val="both"/>
        <w:rPr>
          <w:rFonts w:cs="Calibri"/>
          <w:sz w:val="24"/>
          <w:szCs w:val="24"/>
        </w:rPr>
      </w:pPr>
      <w:r w:rsidRPr="00FE6E4F">
        <w:rPr>
          <w:rFonts w:cs="Calibri"/>
          <w:b/>
          <w:bCs/>
          <w:sz w:val="24"/>
          <w:szCs w:val="24"/>
        </w:rPr>
        <w:t>Denetim ve İzleme:</w:t>
      </w:r>
      <w:r w:rsidRPr="00FE6E4F">
        <w:rPr>
          <w:rFonts w:cs="Calibri"/>
          <w:sz w:val="24"/>
          <w:szCs w:val="24"/>
        </w:rPr>
        <w:t xml:space="preserve"> Akreditasyon sonrası kurumların performansı izlenir ve gerekli destek sağlanır.</w:t>
      </w:r>
    </w:p>
    <w:p w14:paraId="51515619" w14:textId="77777777" w:rsidR="00FE6E4F" w:rsidRPr="00FE6E4F" w:rsidRDefault="00FE6E4F" w:rsidP="00FE6E4F">
      <w:pPr>
        <w:numPr>
          <w:ilvl w:val="0"/>
          <w:numId w:val="13"/>
        </w:numPr>
        <w:spacing w:after="0" w:line="240" w:lineRule="auto"/>
        <w:jc w:val="both"/>
        <w:rPr>
          <w:rFonts w:cs="Calibri"/>
          <w:sz w:val="24"/>
          <w:szCs w:val="24"/>
        </w:rPr>
      </w:pPr>
    </w:p>
    <w:p w14:paraId="2179147C" w14:textId="77777777" w:rsidR="00FE6E4F" w:rsidRPr="00FE6E4F" w:rsidRDefault="00FE6E4F" w:rsidP="00FE6E4F">
      <w:pPr>
        <w:spacing w:after="0" w:line="240" w:lineRule="auto"/>
        <w:jc w:val="both"/>
        <w:rPr>
          <w:rFonts w:cs="Calibri"/>
          <w:sz w:val="24"/>
          <w:szCs w:val="24"/>
        </w:rPr>
      </w:pPr>
      <w:r w:rsidRPr="00FE6E4F">
        <w:rPr>
          <w:rFonts w:cs="Calibri"/>
          <w:sz w:val="24"/>
          <w:szCs w:val="24"/>
        </w:rPr>
        <w:t>Bu döngüsel süreçler, sürekli gelişim ve mükemmeliyet hedeflerine ulaşılmasını sağlar.</w:t>
      </w:r>
    </w:p>
    <w:p w14:paraId="68601076" w14:textId="77777777" w:rsidR="00FE6E4F" w:rsidRPr="00FE6E4F" w:rsidRDefault="00FE6E4F" w:rsidP="00E13DA1">
      <w:pPr>
        <w:spacing w:after="0" w:line="240" w:lineRule="auto"/>
        <w:jc w:val="both"/>
        <w:rPr>
          <w:rFonts w:cs="Calibri"/>
          <w:sz w:val="24"/>
          <w:szCs w:val="24"/>
        </w:rPr>
      </w:pPr>
    </w:p>
    <w:sectPr w:rsidR="00FE6E4F" w:rsidRPr="00FE6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AD124" w14:textId="77777777" w:rsidR="005C5C0F" w:rsidRDefault="005C5C0F" w:rsidP="00FD7CBC">
      <w:pPr>
        <w:spacing w:after="0" w:line="240" w:lineRule="auto"/>
      </w:pPr>
      <w:r>
        <w:separator/>
      </w:r>
    </w:p>
  </w:endnote>
  <w:endnote w:type="continuationSeparator" w:id="0">
    <w:p w14:paraId="79667FE5" w14:textId="77777777" w:rsidR="005C5C0F" w:rsidRDefault="005C5C0F"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EE24" w14:textId="4BC4221F" w:rsidR="00FD7CBC" w:rsidRDefault="00E44504" w:rsidP="00215057">
    <w:pPr>
      <w:pStyle w:val="AltBilgi"/>
    </w:pPr>
    <w:r>
      <w:rPr>
        <w:noProof/>
      </w:rPr>
      <mc:AlternateContent>
        <mc:Choice Requires="wps">
          <w:drawing>
            <wp:anchor distT="0" distB="0" distL="114300" distR="114300" simplePos="0" relativeHeight="251659264" behindDoc="0" locked="0" layoutInCell="1" allowOverlap="1" wp14:anchorId="3E5DCA0A" wp14:editId="004AE5D9">
              <wp:simplePos x="0" y="0"/>
              <wp:positionH relativeFrom="column">
                <wp:posOffset>5091430</wp:posOffset>
              </wp:positionH>
              <wp:positionV relativeFrom="paragraph">
                <wp:posOffset>-52705</wp:posOffset>
              </wp:positionV>
              <wp:extent cx="962025" cy="295275"/>
              <wp:effectExtent l="0" t="0" r="3175" b="0"/>
              <wp:wrapNone/>
              <wp:docPr id="290619624" name="Metin Kutusu 1"/>
              <wp:cNvGraphicFramePr/>
              <a:graphic xmlns:a="http://schemas.openxmlformats.org/drawingml/2006/main">
                <a:graphicData uri="http://schemas.microsoft.com/office/word/2010/wordprocessingShape">
                  <wps:wsp>
                    <wps:cNvSpPr txBox="1"/>
                    <wps:spPr>
                      <a:xfrm>
                        <a:off x="0" y="0"/>
                        <a:ext cx="962025" cy="295275"/>
                      </a:xfrm>
                      <a:prstGeom prst="rect">
                        <a:avLst/>
                      </a:prstGeom>
                      <a:solidFill>
                        <a:schemeClr val="bg1"/>
                      </a:solidFill>
                      <a:ln w="6350">
                        <a:noFill/>
                      </a:ln>
                    </wps:spPr>
                    <wps:txbx>
                      <w:txbxContent>
                        <w:p w14:paraId="3942E9D5" w14:textId="77777777" w:rsidR="00E44504" w:rsidRPr="00E44504" w:rsidRDefault="00E445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5DCA0A" id="_x0000_t202" coordsize="21600,21600" o:spt="202" path="m,l,21600r21600,l21600,xe">
              <v:stroke joinstyle="miter"/>
              <v:path gradientshapeok="t" o:connecttype="rect"/>
            </v:shapetype>
            <v:shape id="Metin Kutusu 1" o:spid="_x0000_s1057" type="#_x0000_t202" style="position:absolute;margin-left:400.9pt;margin-top:-4.15pt;width:7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" fillcolor="white [3212]" stroked="f" strokeweight=".5pt">
              <v:textbox>
                <w:txbxContent>
                  <w:p w14:paraId="3942E9D5" w14:textId="77777777" w:rsidR="00E44504" w:rsidRPr="00E44504" w:rsidRDefault="00E44504"/>
                </w:txbxContent>
              </v:textbox>
            </v:shape>
          </w:pict>
        </mc:Fallback>
      </mc:AlternateContent>
    </w:r>
    <w:r w:rsidR="00FD7CBC">
      <w:t xml:space="preserve">SAYAK – </w:t>
    </w:r>
    <w:r w:rsidR="00215057">
      <w:t xml:space="preserve">Kalite El Kitabı 1.0 </w:t>
    </w:r>
    <w:r w:rsidR="00215057">
      <w:tab/>
    </w:r>
    <w:r w:rsidR="00215057">
      <w:tab/>
    </w:r>
    <w:r w:rsidR="00FD7CBC">
      <w:t xml:space="preserve">Sayfa </w:t>
    </w:r>
    <w:r w:rsidR="00FD7CBC">
      <w:fldChar w:fldCharType="begin"/>
    </w:r>
    <w:r w:rsidR="00FD7CBC">
      <w:instrText>PAGE   \* MERGEFORMAT</w:instrText>
    </w:r>
    <w:r w:rsidR="00FD7CBC">
      <w:fldChar w:fldCharType="separate"/>
    </w:r>
    <w:r w:rsidR="00FD7CBC">
      <w:t>2</w:t>
    </w:r>
    <w:r w:rsidR="00FD7CBC">
      <w:fldChar w:fldCharType="end"/>
    </w:r>
  </w:p>
  <w:p w14:paraId="0381C614" w14:textId="77777777" w:rsidR="00FD7CBC" w:rsidRDefault="00FD7C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448D7" w14:textId="77777777" w:rsidR="005C5C0F" w:rsidRDefault="005C5C0F" w:rsidP="00FD7CBC">
      <w:pPr>
        <w:spacing w:after="0" w:line="240" w:lineRule="auto"/>
      </w:pPr>
      <w:r>
        <w:separator/>
      </w:r>
    </w:p>
  </w:footnote>
  <w:footnote w:type="continuationSeparator" w:id="0">
    <w:p w14:paraId="6D219E0A" w14:textId="77777777" w:rsidR="005C5C0F" w:rsidRDefault="005C5C0F" w:rsidP="00FD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E072E"/>
    <w:multiLevelType w:val="multilevel"/>
    <w:tmpl w:val="5E266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66B18"/>
    <w:multiLevelType w:val="multilevel"/>
    <w:tmpl w:val="0B54ED7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873EF"/>
    <w:multiLevelType w:val="multilevel"/>
    <w:tmpl w:val="ABD2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B7E60"/>
    <w:multiLevelType w:val="multilevel"/>
    <w:tmpl w:val="1DCEE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66AED"/>
    <w:multiLevelType w:val="hybridMultilevel"/>
    <w:tmpl w:val="8F1EF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142DF9"/>
    <w:multiLevelType w:val="multilevel"/>
    <w:tmpl w:val="CFEE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F112A"/>
    <w:multiLevelType w:val="hybridMultilevel"/>
    <w:tmpl w:val="78980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0460DF"/>
    <w:multiLevelType w:val="multilevel"/>
    <w:tmpl w:val="137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774EA"/>
    <w:multiLevelType w:val="hybridMultilevel"/>
    <w:tmpl w:val="20CCB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672173E"/>
    <w:multiLevelType w:val="multilevel"/>
    <w:tmpl w:val="D986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D16ABF"/>
    <w:multiLevelType w:val="hybridMultilevel"/>
    <w:tmpl w:val="ED543B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8252B5"/>
    <w:multiLevelType w:val="multilevel"/>
    <w:tmpl w:val="4C44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D32"/>
    <w:multiLevelType w:val="hybridMultilevel"/>
    <w:tmpl w:val="7056FF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4518802">
    <w:abstractNumId w:val="2"/>
  </w:num>
  <w:num w:numId="2" w16cid:durableId="272639727">
    <w:abstractNumId w:val="9"/>
  </w:num>
  <w:num w:numId="3" w16cid:durableId="1418600771">
    <w:abstractNumId w:val="3"/>
  </w:num>
  <w:num w:numId="4" w16cid:durableId="932324365">
    <w:abstractNumId w:val="0"/>
  </w:num>
  <w:num w:numId="5" w16cid:durableId="1286279122">
    <w:abstractNumId w:val="7"/>
  </w:num>
  <w:num w:numId="6" w16cid:durableId="1899777236">
    <w:abstractNumId w:val="4"/>
  </w:num>
  <w:num w:numId="7" w16cid:durableId="874389556">
    <w:abstractNumId w:val="6"/>
  </w:num>
  <w:num w:numId="8" w16cid:durableId="399406778">
    <w:abstractNumId w:val="8"/>
  </w:num>
  <w:num w:numId="9" w16cid:durableId="1368408587">
    <w:abstractNumId w:val="10"/>
  </w:num>
  <w:num w:numId="10" w16cid:durableId="472602155">
    <w:abstractNumId w:val="12"/>
  </w:num>
  <w:num w:numId="11" w16cid:durableId="1320771290">
    <w:abstractNumId w:val="5"/>
  </w:num>
  <w:num w:numId="12" w16cid:durableId="942614743">
    <w:abstractNumId w:val="1"/>
  </w:num>
  <w:num w:numId="13" w16cid:durableId="497232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EC"/>
    <w:rsid w:val="00005B11"/>
    <w:rsid w:val="00071791"/>
    <w:rsid w:val="000C06E6"/>
    <w:rsid w:val="001C5F9D"/>
    <w:rsid w:val="001C7FC5"/>
    <w:rsid w:val="00215057"/>
    <w:rsid w:val="0028353E"/>
    <w:rsid w:val="003B51CE"/>
    <w:rsid w:val="003D31C2"/>
    <w:rsid w:val="00411B38"/>
    <w:rsid w:val="00430700"/>
    <w:rsid w:val="00592841"/>
    <w:rsid w:val="005C5C0F"/>
    <w:rsid w:val="00745742"/>
    <w:rsid w:val="008C2917"/>
    <w:rsid w:val="009F697C"/>
    <w:rsid w:val="00B11B28"/>
    <w:rsid w:val="00B901EB"/>
    <w:rsid w:val="00D86B19"/>
    <w:rsid w:val="00D974EC"/>
    <w:rsid w:val="00E13DA1"/>
    <w:rsid w:val="00E44504"/>
    <w:rsid w:val="00F7083B"/>
    <w:rsid w:val="00FD7CBC"/>
    <w:rsid w:val="00FE6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370E"/>
  <w15:chartTrackingRefBased/>
  <w15:docId w15:val="{55713B6A-EA21-0044-B49B-E699DCC3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F9D"/>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7CBC"/>
    <w:pPr>
      <w:tabs>
        <w:tab w:val="center" w:pos="4536"/>
        <w:tab w:val="right" w:pos="9072"/>
      </w:tabs>
      <w:spacing w:after="0" w:line="240" w:lineRule="auto"/>
    </w:pPr>
  </w:style>
  <w:style w:type="character" w:customStyle="1" w:styleId="stBilgiChar">
    <w:name w:val="Üst Bilgi Char"/>
    <w:link w:val="stBilgi"/>
    <w:uiPriority w:val="99"/>
    <w:rsid w:val="00FD7CBC"/>
    <w:rPr>
      <w:kern w:val="0"/>
    </w:rPr>
  </w:style>
  <w:style w:type="paragraph" w:styleId="AltBilgi">
    <w:name w:val="footer"/>
    <w:basedOn w:val="Normal"/>
    <w:link w:val="AltBilgiChar"/>
    <w:uiPriority w:val="99"/>
    <w:unhideWhenUsed/>
    <w:rsid w:val="00FD7CBC"/>
    <w:pPr>
      <w:tabs>
        <w:tab w:val="center" w:pos="4536"/>
        <w:tab w:val="right" w:pos="9072"/>
      </w:tabs>
      <w:spacing w:after="0" w:line="240" w:lineRule="auto"/>
    </w:pPr>
  </w:style>
  <w:style w:type="character" w:customStyle="1" w:styleId="AltBilgiChar">
    <w:name w:val="Alt Bilgi Char"/>
    <w:link w:val="AltBilgi"/>
    <w:uiPriority w:val="99"/>
    <w:rsid w:val="00FD7CBC"/>
    <w:rPr>
      <w:kern w:val="0"/>
    </w:rPr>
  </w:style>
  <w:style w:type="character" w:styleId="Kpr">
    <w:name w:val="Hyperlink"/>
    <w:basedOn w:val="VarsaylanParagrafYazTipi"/>
    <w:uiPriority w:val="99"/>
    <w:unhideWhenUsed/>
    <w:rsid w:val="00005B11"/>
    <w:rPr>
      <w:color w:val="467886" w:themeColor="hyperlink"/>
      <w:u w:val="single"/>
    </w:rPr>
  </w:style>
  <w:style w:type="character" w:styleId="zmlenmeyenBahsetme">
    <w:name w:val="Unresolved Mention"/>
    <w:basedOn w:val="VarsaylanParagrafYazTipi"/>
    <w:uiPriority w:val="99"/>
    <w:semiHidden/>
    <w:unhideWhenUsed/>
    <w:rsid w:val="00005B11"/>
    <w:rPr>
      <w:color w:val="605E5C"/>
      <w:shd w:val="clear" w:color="auto" w:fill="E1DFDD"/>
    </w:rPr>
  </w:style>
  <w:style w:type="paragraph" w:styleId="ListeParagraf">
    <w:name w:val="List Paragraph"/>
    <w:basedOn w:val="Normal"/>
    <w:uiPriority w:val="34"/>
    <w:qFormat/>
    <w:rsid w:val="00FE6E4F"/>
    <w:pPr>
      <w:ind w:left="708"/>
    </w:pPr>
  </w:style>
  <w:style w:type="paragraph" w:styleId="AralkYok">
    <w:name w:val="No Spacing"/>
    <w:link w:val="AralkYokChar"/>
    <w:uiPriority w:val="1"/>
    <w:qFormat/>
    <w:rsid w:val="00E44504"/>
    <w:rPr>
      <w:rFonts w:asciiTheme="minorHAnsi" w:eastAsiaTheme="minorEastAsia" w:hAnsiTheme="minorHAnsi" w:cstheme="minorBidi"/>
      <w:sz w:val="22"/>
      <w:szCs w:val="22"/>
      <w:lang w:val="en-US" w:eastAsia="zh-CN"/>
    </w:rPr>
  </w:style>
  <w:style w:type="character" w:customStyle="1" w:styleId="AralkYokChar">
    <w:name w:val="Aralık Yok Char"/>
    <w:basedOn w:val="VarsaylanParagrafYazTipi"/>
    <w:link w:val="AralkYok"/>
    <w:uiPriority w:val="1"/>
    <w:rsid w:val="00E44504"/>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0700">
      <w:bodyDiv w:val="1"/>
      <w:marLeft w:val="0"/>
      <w:marRight w:val="0"/>
      <w:marTop w:val="0"/>
      <w:marBottom w:val="0"/>
      <w:divBdr>
        <w:top w:val="none" w:sz="0" w:space="0" w:color="auto"/>
        <w:left w:val="none" w:sz="0" w:space="0" w:color="auto"/>
        <w:bottom w:val="none" w:sz="0" w:space="0" w:color="auto"/>
        <w:right w:val="none" w:sz="0" w:space="0" w:color="auto"/>
      </w:divBdr>
    </w:div>
    <w:div w:id="25640868">
      <w:bodyDiv w:val="1"/>
      <w:marLeft w:val="0"/>
      <w:marRight w:val="0"/>
      <w:marTop w:val="0"/>
      <w:marBottom w:val="0"/>
      <w:divBdr>
        <w:top w:val="none" w:sz="0" w:space="0" w:color="auto"/>
        <w:left w:val="none" w:sz="0" w:space="0" w:color="auto"/>
        <w:bottom w:val="none" w:sz="0" w:space="0" w:color="auto"/>
        <w:right w:val="none" w:sz="0" w:space="0" w:color="auto"/>
      </w:divBdr>
    </w:div>
    <w:div w:id="84422754">
      <w:bodyDiv w:val="1"/>
      <w:marLeft w:val="0"/>
      <w:marRight w:val="0"/>
      <w:marTop w:val="0"/>
      <w:marBottom w:val="0"/>
      <w:divBdr>
        <w:top w:val="none" w:sz="0" w:space="0" w:color="auto"/>
        <w:left w:val="none" w:sz="0" w:space="0" w:color="auto"/>
        <w:bottom w:val="none" w:sz="0" w:space="0" w:color="auto"/>
        <w:right w:val="none" w:sz="0" w:space="0" w:color="auto"/>
      </w:divBdr>
    </w:div>
    <w:div w:id="535508418">
      <w:bodyDiv w:val="1"/>
      <w:marLeft w:val="0"/>
      <w:marRight w:val="0"/>
      <w:marTop w:val="0"/>
      <w:marBottom w:val="0"/>
      <w:divBdr>
        <w:top w:val="none" w:sz="0" w:space="0" w:color="auto"/>
        <w:left w:val="none" w:sz="0" w:space="0" w:color="auto"/>
        <w:bottom w:val="none" w:sz="0" w:space="0" w:color="auto"/>
        <w:right w:val="none" w:sz="0" w:space="0" w:color="auto"/>
      </w:divBdr>
    </w:div>
    <w:div w:id="580409747">
      <w:bodyDiv w:val="1"/>
      <w:marLeft w:val="0"/>
      <w:marRight w:val="0"/>
      <w:marTop w:val="0"/>
      <w:marBottom w:val="0"/>
      <w:divBdr>
        <w:top w:val="none" w:sz="0" w:space="0" w:color="auto"/>
        <w:left w:val="none" w:sz="0" w:space="0" w:color="auto"/>
        <w:bottom w:val="none" w:sz="0" w:space="0" w:color="auto"/>
        <w:right w:val="none" w:sz="0" w:space="0" w:color="auto"/>
      </w:divBdr>
    </w:div>
    <w:div w:id="594746724">
      <w:bodyDiv w:val="1"/>
      <w:marLeft w:val="0"/>
      <w:marRight w:val="0"/>
      <w:marTop w:val="0"/>
      <w:marBottom w:val="0"/>
      <w:divBdr>
        <w:top w:val="none" w:sz="0" w:space="0" w:color="auto"/>
        <w:left w:val="none" w:sz="0" w:space="0" w:color="auto"/>
        <w:bottom w:val="none" w:sz="0" w:space="0" w:color="auto"/>
        <w:right w:val="none" w:sz="0" w:space="0" w:color="auto"/>
      </w:divBdr>
    </w:div>
    <w:div w:id="604732770">
      <w:bodyDiv w:val="1"/>
      <w:marLeft w:val="0"/>
      <w:marRight w:val="0"/>
      <w:marTop w:val="0"/>
      <w:marBottom w:val="0"/>
      <w:divBdr>
        <w:top w:val="none" w:sz="0" w:space="0" w:color="auto"/>
        <w:left w:val="none" w:sz="0" w:space="0" w:color="auto"/>
        <w:bottom w:val="none" w:sz="0" w:space="0" w:color="auto"/>
        <w:right w:val="none" w:sz="0" w:space="0" w:color="auto"/>
      </w:divBdr>
    </w:div>
    <w:div w:id="698820977">
      <w:bodyDiv w:val="1"/>
      <w:marLeft w:val="0"/>
      <w:marRight w:val="0"/>
      <w:marTop w:val="0"/>
      <w:marBottom w:val="0"/>
      <w:divBdr>
        <w:top w:val="none" w:sz="0" w:space="0" w:color="auto"/>
        <w:left w:val="none" w:sz="0" w:space="0" w:color="auto"/>
        <w:bottom w:val="none" w:sz="0" w:space="0" w:color="auto"/>
        <w:right w:val="none" w:sz="0" w:space="0" w:color="auto"/>
      </w:divBdr>
    </w:div>
    <w:div w:id="792987339">
      <w:bodyDiv w:val="1"/>
      <w:marLeft w:val="0"/>
      <w:marRight w:val="0"/>
      <w:marTop w:val="0"/>
      <w:marBottom w:val="0"/>
      <w:divBdr>
        <w:top w:val="none" w:sz="0" w:space="0" w:color="auto"/>
        <w:left w:val="none" w:sz="0" w:space="0" w:color="auto"/>
        <w:bottom w:val="none" w:sz="0" w:space="0" w:color="auto"/>
        <w:right w:val="none" w:sz="0" w:space="0" w:color="auto"/>
      </w:divBdr>
    </w:div>
    <w:div w:id="812985650">
      <w:bodyDiv w:val="1"/>
      <w:marLeft w:val="0"/>
      <w:marRight w:val="0"/>
      <w:marTop w:val="0"/>
      <w:marBottom w:val="0"/>
      <w:divBdr>
        <w:top w:val="none" w:sz="0" w:space="0" w:color="auto"/>
        <w:left w:val="none" w:sz="0" w:space="0" w:color="auto"/>
        <w:bottom w:val="none" w:sz="0" w:space="0" w:color="auto"/>
        <w:right w:val="none" w:sz="0" w:space="0" w:color="auto"/>
      </w:divBdr>
    </w:div>
    <w:div w:id="987514978">
      <w:bodyDiv w:val="1"/>
      <w:marLeft w:val="0"/>
      <w:marRight w:val="0"/>
      <w:marTop w:val="0"/>
      <w:marBottom w:val="0"/>
      <w:divBdr>
        <w:top w:val="none" w:sz="0" w:space="0" w:color="auto"/>
        <w:left w:val="none" w:sz="0" w:space="0" w:color="auto"/>
        <w:bottom w:val="none" w:sz="0" w:space="0" w:color="auto"/>
        <w:right w:val="none" w:sz="0" w:space="0" w:color="auto"/>
      </w:divBdr>
    </w:div>
    <w:div w:id="1135563439">
      <w:bodyDiv w:val="1"/>
      <w:marLeft w:val="0"/>
      <w:marRight w:val="0"/>
      <w:marTop w:val="0"/>
      <w:marBottom w:val="0"/>
      <w:divBdr>
        <w:top w:val="none" w:sz="0" w:space="0" w:color="auto"/>
        <w:left w:val="none" w:sz="0" w:space="0" w:color="auto"/>
        <w:bottom w:val="none" w:sz="0" w:space="0" w:color="auto"/>
        <w:right w:val="none" w:sz="0" w:space="0" w:color="auto"/>
      </w:divBdr>
    </w:div>
    <w:div w:id="1168250194">
      <w:bodyDiv w:val="1"/>
      <w:marLeft w:val="0"/>
      <w:marRight w:val="0"/>
      <w:marTop w:val="0"/>
      <w:marBottom w:val="0"/>
      <w:divBdr>
        <w:top w:val="none" w:sz="0" w:space="0" w:color="auto"/>
        <w:left w:val="none" w:sz="0" w:space="0" w:color="auto"/>
        <w:bottom w:val="none" w:sz="0" w:space="0" w:color="auto"/>
        <w:right w:val="none" w:sz="0" w:space="0" w:color="auto"/>
      </w:divBdr>
    </w:div>
    <w:div w:id="1400402408">
      <w:bodyDiv w:val="1"/>
      <w:marLeft w:val="0"/>
      <w:marRight w:val="0"/>
      <w:marTop w:val="0"/>
      <w:marBottom w:val="0"/>
      <w:divBdr>
        <w:top w:val="none" w:sz="0" w:space="0" w:color="auto"/>
        <w:left w:val="none" w:sz="0" w:space="0" w:color="auto"/>
        <w:bottom w:val="none" w:sz="0" w:space="0" w:color="auto"/>
        <w:right w:val="none" w:sz="0" w:space="0" w:color="auto"/>
      </w:divBdr>
    </w:div>
    <w:div w:id="1459572256">
      <w:bodyDiv w:val="1"/>
      <w:marLeft w:val="0"/>
      <w:marRight w:val="0"/>
      <w:marTop w:val="0"/>
      <w:marBottom w:val="0"/>
      <w:divBdr>
        <w:top w:val="none" w:sz="0" w:space="0" w:color="auto"/>
        <w:left w:val="none" w:sz="0" w:space="0" w:color="auto"/>
        <w:bottom w:val="none" w:sz="0" w:space="0" w:color="auto"/>
        <w:right w:val="none" w:sz="0" w:space="0" w:color="auto"/>
      </w:divBdr>
    </w:div>
    <w:div w:id="1476532728">
      <w:bodyDiv w:val="1"/>
      <w:marLeft w:val="0"/>
      <w:marRight w:val="0"/>
      <w:marTop w:val="0"/>
      <w:marBottom w:val="0"/>
      <w:divBdr>
        <w:top w:val="none" w:sz="0" w:space="0" w:color="auto"/>
        <w:left w:val="none" w:sz="0" w:space="0" w:color="auto"/>
        <w:bottom w:val="none" w:sz="0" w:space="0" w:color="auto"/>
        <w:right w:val="none" w:sz="0" w:space="0" w:color="auto"/>
      </w:divBdr>
    </w:div>
    <w:div w:id="19036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1651</Words>
  <Characters>9411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2024</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Kalite El Kitabı</dc:title>
  <dc:subject>1.0</dc:subject>
  <dc:creator>Gülçin Gökçenur Karataş</dc:creator>
  <cp:keywords/>
  <dc:description/>
  <cp:lastModifiedBy>Gülçin Gökçenur Karataş</cp:lastModifiedBy>
  <cp:revision>3</cp:revision>
  <dcterms:created xsi:type="dcterms:W3CDTF">2024-12-16T07:51:00Z</dcterms:created>
  <dcterms:modified xsi:type="dcterms:W3CDTF">2024-12-16T07:51:00Z</dcterms:modified>
</cp:coreProperties>
</file>